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E22" w:rsidRPr="001B7BD8" w:rsidRDefault="00573E22" w:rsidP="00573E22">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PATVIRTINTA</w:t>
      </w:r>
    </w:p>
    <w:p w:rsidR="00573E22" w:rsidRPr="001B7BD8" w:rsidRDefault="00573E22" w:rsidP="00573E22">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 xml:space="preserve">Kretingos rajono savivaldybės tarybos </w:t>
      </w:r>
    </w:p>
    <w:p w:rsidR="00573E22" w:rsidRDefault="00E23433" w:rsidP="00C71437">
      <w:pPr>
        <w:tabs>
          <w:tab w:val="left" w:pos="4395"/>
        </w:tabs>
        <w:spacing w:after="0" w:line="240" w:lineRule="auto"/>
        <w:ind w:firstLine="4536"/>
        <w:rPr>
          <w:rFonts w:ascii="Times New Roman" w:eastAsia="Times New Roman" w:hAnsi="Times New Roman"/>
          <w:sz w:val="24"/>
          <w:szCs w:val="24"/>
          <w:lang w:eastAsia="lt-LT"/>
        </w:rPr>
      </w:pPr>
      <w:r w:rsidRPr="00602FA8">
        <w:rPr>
          <w:rFonts w:ascii="Times New Roman" w:eastAsia="Times New Roman" w:hAnsi="Times New Roman"/>
          <w:sz w:val="24"/>
          <w:szCs w:val="24"/>
          <w:lang w:eastAsia="lt-LT"/>
        </w:rPr>
        <w:t>2015</w:t>
      </w:r>
      <w:r w:rsidR="00EB537B" w:rsidRPr="00602FA8">
        <w:rPr>
          <w:rFonts w:ascii="Times New Roman" w:eastAsia="Times New Roman" w:hAnsi="Times New Roman"/>
          <w:sz w:val="24"/>
          <w:szCs w:val="24"/>
          <w:lang w:eastAsia="lt-LT"/>
        </w:rPr>
        <w:t xml:space="preserve"> m.</w:t>
      </w:r>
      <w:r w:rsidR="00C71437">
        <w:rPr>
          <w:rFonts w:ascii="Times New Roman" w:eastAsia="Times New Roman" w:hAnsi="Times New Roman"/>
          <w:sz w:val="24"/>
          <w:szCs w:val="24"/>
          <w:lang w:eastAsia="lt-LT"/>
        </w:rPr>
        <w:t xml:space="preserve"> kovo 26 </w:t>
      </w:r>
      <w:r w:rsidR="00EB537B" w:rsidRPr="00602FA8">
        <w:rPr>
          <w:rFonts w:ascii="Times New Roman" w:eastAsia="Times New Roman" w:hAnsi="Times New Roman"/>
          <w:sz w:val="24"/>
          <w:szCs w:val="24"/>
          <w:lang w:eastAsia="lt-LT"/>
        </w:rPr>
        <w:t>d. sprendimu Nr.</w:t>
      </w:r>
      <w:r w:rsidR="001B45BA">
        <w:rPr>
          <w:rFonts w:ascii="Times New Roman" w:eastAsia="Times New Roman" w:hAnsi="Times New Roman"/>
          <w:sz w:val="24"/>
          <w:szCs w:val="24"/>
          <w:lang w:eastAsia="lt-LT"/>
        </w:rPr>
        <w:t xml:space="preserve"> </w:t>
      </w:r>
      <w:bookmarkStart w:id="0" w:name="_GoBack"/>
      <w:bookmarkEnd w:id="0"/>
      <w:r w:rsidR="00C71437">
        <w:rPr>
          <w:rFonts w:ascii="Times New Roman" w:eastAsia="Times New Roman" w:hAnsi="Times New Roman"/>
          <w:sz w:val="24"/>
          <w:szCs w:val="24"/>
          <w:lang w:eastAsia="lt-LT"/>
        </w:rPr>
        <w:t>T2-</w:t>
      </w:r>
      <w:r w:rsidR="001B45BA">
        <w:rPr>
          <w:rFonts w:ascii="Times New Roman" w:eastAsia="Times New Roman" w:hAnsi="Times New Roman"/>
          <w:sz w:val="24"/>
          <w:szCs w:val="24"/>
          <w:lang w:eastAsia="lt-LT"/>
        </w:rPr>
        <w:t>87</w:t>
      </w:r>
    </w:p>
    <w:p w:rsidR="00C71437" w:rsidRPr="00602FA8" w:rsidRDefault="00C71437" w:rsidP="00C71437">
      <w:pPr>
        <w:tabs>
          <w:tab w:val="left" w:pos="4395"/>
        </w:tabs>
        <w:spacing w:after="0" w:line="240" w:lineRule="auto"/>
        <w:ind w:firstLine="4536"/>
        <w:rPr>
          <w:rFonts w:ascii="Times New Roman" w:eastAsia="Times New Roman" w:hAnsi="Times New Roman"/>
          <w:sz w:val="24"/>
          <w:szCs w:val="24"/>
          <w:lang w:eastAsia="lt-LT"/>
        </w:rPr>
      </w:pPr>
    </w:p>
    <w:p w:rsidR="00573E22" w:rsidRDefault="00573E22" w:rsidP="00573E22">
      <w:pPr>
        <w:spacing w:after="0" w:line="240" w:lineRule="auto"/>
        <w:rPr>
          <w:rFonts w:ascii="Times New Roman" w:eastAsia="Times New Roman" w:hAnsi="Times New Roman"/>
          <w:color w:val="000000"/>
          <w:sz w:val="24"/>
          <w:szCs w:val="24"/>
          <w:lang w:eastAsia="lt-LT"/>
        </w:rPr>
      </w:pPr>
    </w:p>
    <w:p w:rsidR="00573E22" w:rsidRPr="0071709B" w:rsidRDefault="00573E22" w:rsidP="00573E22">
      <w:pPr>
        <w:spacing w:after="0" w:line="240" w:lineRule="auto"/>
        <w:jc w:val="center"/>
        <w:rPr>
          <w:rFonts w:ascii="Times New Roman" w:eastAsia="Times New Roman" w:hAnsi="Times New Roman"/>
          <w:b/>
          <w:color w:val="000000"/>
          <w:sz w:val="24"/>
          <w:szCs w:val="24"/>
          <w:lang w:eastAsia="lt-LT"/>
        </w:rPr>
      </w:pPr>
      <w:r w:rsidRPr="0071709B">
        <w:rPr>
          <w:rFonts w:ascii="Times New Roman" w:eastAsia="Times New Roman" w:hAnsi="Times New Roman"/>
          <w:b/>
          <w:color w:val="000000"/>
          <w:sz w:val="24"/>
          <w:szCs w:val="24"/>
          <w:lang w:eastAsia="lt-LT"/>
        </w:rPr>
        <w:t>KRETINGOS MENO MOKYKLOS</w:t>
      </w:r>
    </w:p>
    <w:p w:rsidR="00573E22" w:rsidRDefault="00573E22" w:rsidP="00573E22">
      <w:pPr>
        <w:spacing w:after="0" w:line="240" w:lineRule="auto"/>
        <w:ind w:firstLine="720"/>
        <w:jc w:val="center"/>
        <w:rPr>
          <w:rFonts w:ascii="Times New Roman" w:eastAsia="Times New Roman" w:hAnsi="Times New Roman"/>
          <w:color w:val="000000"/>
          <w:sz w:val="24"/>
          <w:szCs w:val="24"/>
          <w:lang w:eastAsia="lt-LT"/>
        </w:rPr>
      </w:pPr>
    </w:p>
    <w:p w:rsidR="00573E22" w:rsidRDefault="00573E22" w:rsidP="00573E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DIREKTORIAUS METINĖ VEIKLOS ATASKAITA</w:t>
      </w:r>
    </w:p>
    <w:p w:rsidR="00573E22" w:rsidRDefault="00573E22" w:rsidP="00573E2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573E22" w:rsidRPr="00602FA8" w:rsidRDefault="00573E22" w:rsidP="00573E22">
      <w:pPr>
        <w:shd w:val="clear" w:color="auto" w:fill="FFFFFF"/>
        <w:spacing w:after="0" w:line="240" w:lineRule="auto"/>
        <w:ind w:right="-386" w:firstLine="720"/>
        <w:rPr>
          <w:rFonts w:ascii="Times New Roman" w:eastAsia="Times New Roman" w:hAnsi="Times New Roman"/>
          <w:sz w:val="24"/>
          <w:szCs w:val="24"/>
          <w:lang w:val="es-ES_tradnl" w:eastAsia="lt-LT"/>
        </w:rPr>
      </w:pPr>
      <w:r w:rsidRPr="00602FA8">
        <w:rPr>
          <w:rFonts w:ascii="Times New Roman" w:eastAsia="Times New Roman" w:hAnsi="Times New Roman"/>
          <w:sz w:val="24"/>
          <w:szCs w:val="24"/>
          <w:lang w:val="es-ES_tradnl" w:eastAsia="lt-LT"/>
        </w:rPr>
        <w:t xml:space="preserve">                         </w:t>
      </w:r>
      <w:r w:rsidR="00602FA8" w:rsidRPr="00602FA8">
        <w:rPr>
          <w:rFonts w:ascii="Times New Roman" w:eastAsia="Times New Roman" w:hAnsi="Times New Roman"/>
          <w:sz w:val="24"/>
          <w:szCs w:val="24"/>
          <w:lang w:val="es-ES_tradnl" w:eastAsia="lt-LT"/>
        </w:rPr>
        <w:t xml:space="preserve">                            2015-02-24 Nr. 4-46</w:t>
      </w:r>
    </w:p>
    <w:p w:rsidR="00573E22" w:rsidRPr="00602FA8" w:rsidRDefault="00573E22" w:rsidP="00573E22">
      <w:pPr>
        <w:shd w:val="clear" w:color="auto" w:fill="FFFFFF"/>
        <w:spacing w:after="0" w:line="240" w:lineRule="auto"/>
        <w:ind w:right="-386" w:firstLine="720"/>
        <w:rPr>
          <w:rFonts w:ascii="Times New Roman" w:eastAsia="Times New Roman" w:hAnsi="Times New Roman"/>
          <w:sz w:val="24"/>
          <w:szCs w:val="24"/>
          <w:lang w:eastAsia="lt-LT"/>
        </w:rPr>
      </w:pPr>
      <w:r w:rsidRPr="00602FA8">
        <w:rPr>
          <w:rFonts w:ascii="Times New Roman" w:eastAsia="Times New Roman" w:hAnsi="Times New Roman"/>
          <w:sz w:val="24"/>
          <w:szCs w:val="24"/>
          <w:lang w:val="es-ES_tradnl" w:eastAsia="lt-LT"/>
        </w:rPr>
        <w:t xml:space="preserve">                                                             Kretinga</w:t>
      </w:r>
    </w:p>
    <w:p w:rsidR="00573E22" w:rsidRDefault="00573E22" w:rsidP="00573E22">
      <w:pPr>
        <w:spacing w:after="0" w:line="240" w:lineRule="auto"/>
        <w:jc w:val="center"/>
        <w:rPr>
          <w:rFonts w:ascii="Times New Roman" w:eastAsia="Times New Roman" w:hAnsi="Times New Roman"/>
          <w:color w:val="000000"/>
          <w:sz w:val="24"/>
          <w:szCs w:val="24"/>
          <w:lang w:eastAsia="lt-LT"/>
        </w:rPr>
      </w:pPr>
    </w:p>
    <w:p w:rsidR="00573E22" w:rsidRDefault="00573E22" w:rsidP="00573E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573E22" w:rsidRDefault="00573E22" w:rsidP="00573E2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573E22" w:rsidRDefault="00573E22" w:rsidP="00573E22">
      <w:pPr>
        <w:spacing w:after="0" w:line="240" w:lineRule="auto"/>
        <w:jc w:val="center"/>
        <w:rPr>
          <w:rFonts w:ascii="Times New Roman" w:eastAsia="Times New Roman" w:hAnsi="Times New Roman"/>
          <w:b/>
          <w:bCs/>
          <w:color w:val="000000"/>
          <w:sz w:val="24"/>
          <w:szCs w:val="24"/>
          <w:lang w:eastAsia="lt-LT"/>
        </w:rPr>
      </w:pPr>
    </w:p>
    <w:p w:rsidR="00573E22" w:rsidRPr="00F77828" w:rsidRDefault="00573E22" w:rsidP="00573E22">
      <w:pPr>
        <w:spacing w:after="0" w:line="240" w:lineRule="auto"/>
        <w:rPr>
          <w:rFonts w:ascii="Times New Roman" w:hAnsi="Times New Roman"/>
          <w:color w:val="000000"/>
          <w:sz w:val="24"/>
          <w:szCs w:val="24"/>
        </w:rPr>
      </w:pPr>
      <w:r>
        <w:rPr>
          <w:rFonts w:ascii="Times New Roman" w:eastAsia="Times New Roman" w:hAnsi="Times New Roman"/>
          <w:color w:val="000000"/>
          <w:sz w:val="24"/>
          <w:szCs w:val="24"/>
          <w:lang w:eastAsia="lt-LT"/>
        </w:rPr>
        <w:t xml:space="preserve">1.1. Mokyklos pavadinimas: </w:t>
      </w:r>
      <w:r w:rsidRPr="00F77828">
        <w:rPr>
          <w:rFonts w:ascii="Times New Roman" w:hAnsi="Times New Roman"/>
          <w:sz w:val="24"/>
          <w:szCs w:val="24"/>
        </w:rPr>
        <w:t>Kretingos meno mokykla,</w:t>
      </w:r>
      <w:r>
        <w:t xml:space="preserve"> </w:t>
      </w:r>
      <w:r>
        <w:rPr>
          <w:rFonts w:ascii="Times New Roman" w:eastAsia="Times New Roman" w:hAnsi="Times New Roman"/>
          <w:color w:val="000000"/>
          <w:sz w:val="24"/>
          <w:szCs w:val="24"/>
          <w:lang w:eastAsia="lt-LT"/>
        </w:rPr>
        <w:t xml:space="preserve">adresas: </w:t>
      </w:r>
      <w:r w:rsidRPr="00F77828">
        <w:rPr>
          <w:rFonts w:ascii="Times New Roman" w:hAnsi="Times New Roman"/>
          <w:sz w:val="24"/>
          <w:szCs w:val="24"/>
        </w:rPr>
        <w:t>Mėguvos g. 7, LT-97140</w:t>
      </w:r>
      <w:r>
        <w:rPr>
          <w:rFonts w:ascii="Times New Roman" w:hAnsi="Times New Roman"/>
          <w:color w:val="000000"/>
          <w:sz w:val="24"/>
          <w:szCs w:val="24"/>
        </w:rPr>
        <w:t xml:space="preserve"> Kretinga,</w:t>
      </w:r>
      <w:r w:rsidRPr="00F77828">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el.</w:t>
      </w:r>
      <w:r w:rsidR="001B738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paštas:</w:t>
      </w:r>
      <w:r>
        <w:rPr>
          <w:rFonts w:ascii="Times New Roman" w:hAnsi="Times New Roman"/>
          <w:color w:val="000000"/>
          <w:sz w:val="24"/>
          <w:szCs w:val="24"/>
        </w:rPr>
        <w:t xml:space="preserve"> </w:t>
      </w:r>
      <w:hyperlink r:id="rId8" w:history="1">
        <w:r w:rsidRPr="009570AF">
          <w:rPr>
            <w:rStyle w:val="Hipersaitas"/>
            <w:rFonts w:ascii="Times New Roman" w:hAnsi="Times New Roman"/>
            <w:sz w:val="24"/>
            <w:szCs w:val="24"/>
          </w:rPr>
          <w:t>kmm</w:t>
        </w:r>
        <w:r w:rsidRPr="00F77828">
          <w:rPr>
            <w:rStyle w:val="Hipersaitas"/>
            <w:rFonts w:ascii="Times New Roman" w:hAnsi="Times New Roman"/>
            <w:sz w:val="24"/>
            <w:szCs w:val="24"/>
          </w:rPr>
          <w:t>@</w:t>
        </w:r>
        <w:r w:rsidRPr="009570AF">
          <w:rPr>
            <w:rStyle w:val="Hipersaitas"/>
            <w:rFonts w:ascii="Times New Roman" w:hAnsi="Times New Roman"/>
            <w:sz w:val="24"/>
            <w:szCs w:val="24"/>
          </w:rPr>
          <w:t>kmm.kretinga.lm.lt</w:t>
        </w:r>
      </w:hyperlink>
      <w:r>
        <w:rPr>
          <w:rFonts w:ascii="Times New Roman" w:hAnsi="Times New Roman"/>
          <w:color w:val="000000"/>
          <w:sz w:val="24"/>
          <w:szCs w:val="24"/>
        </w:rPr>
        <w:t xml:space="preserve">, </w:t>
      </w:r>
      <w:r>
        <w:rPr>
          <w:rFonts w:ascii="Times New Roman" w:eastAsia="Times New Roman" w:hAnsi="Times New Roman"/>
          <w:color w:val="000000"/>
          <w:sz w:val="24"/>
          <w:szCs w:val="24"/>
          <w:lang w:eastAsia="lt-LT"/>
        </w:rPr>
        <w:t>tel</w:t>
      </w:r>
      <w:r w:rsidR="001B738E">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Nr.:</w:t>
      </w:r>
      <w:r>
        <w:rPr>
          <w:rFonts w:ascii="Times New Roman" w:hAnsi="Times New Roman"/>
          <w:color w:val="000000"/>
          <w:sz w:val="24"/>
          <w:szCs w:val="24"/>
        </w:rPr>
        <w:t>79255</w:t>
      </w:r>
    </w:p>
    <w:p w:rsidR="00573E22" w:rsidRDefault="00573E22" w:rsidP="00573E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 vadovo vardas, pavardė: Bernardas Anužis, vadybinis stažas</w:t>
      </w:r>
      <w:r w:rsidR="00416533">
        <w:rPr>
          <w:rFonts w:ascii="Times New Roman" w:eastAsia="Times New Roman" w:hAnsi="Times New Roman"/>
          <w:color w:val="000000"/>
          <w:sz w:val="24"/>
          <w:szCs w:val="24"/>
          <w:lang w:eastAsia="lt-LT"/>
        </w:rPr>
        <w:t>: 28</w:t>
      </w:r>
      <w:r>
        <w:rPr>
          <w:rFonts w:ascii="Times New Roman" w:eastAsia="Times New Roman" w:hAnsi="Times New Roman"/>
          <w:color w:val="000000"/>
          <w:sz w:val="24"/>
          <w:szCs w:val="24"/>
          <w:lang w:eastAsia="lt-LT"/>
        </w:rPr>
        <w:t xml:space="preserve"> metai, </w:t>
      </w:r>
    </w:p>
    <w:p w:rsidR="00573E22" w:rsidRDefault="00573E22" w:rsidP="00573E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 vadybinė kategorija;</w:t>
      </w:r>
    </w:p>
    <w:p w:rsidR="00573E22" w:rsidRPr="005462AA" w:rsidRDefault="00573E22" w:rsidP="00573E22">
      <w:pPr>
        <w:spacing w:after="0" w:line="240" w:lineRule="auto"/>
        <w:rPr>
          <w:rFonts w:ascii="Times New Roman" w:eastAsia="Times New Roman" w:hAnsi="Times New Roman"/>
          <w:sz w:val="24"/>
          <w:szCs w:val="24"/>
          <w:lang w:eastAsia="lt-LT"/>
        </w:rPr>
      </w:pPr>
      <w:r w:rsidRPr="005462AA">
        <w:rPr>
          <w:rFonts w:ascii="Times New Roman" w:eastAsia="Times New Roman" w:hAnsi="Times New Roman"/>
          <w:sz w:val="24"/>
          <w:szCs w:val="24"/>
          <w:lang w:eastAsia="lt-LT"/>
        </w:rPr>
        <w:t>1.3. Mokinių skaičius: ankstyvoj</w:t>
      </w:r>
      <w:r w:rsidR="00914859" w:rsidRPr="005462AA">
        <w:rPr>
          <w:rFonts w:ascii="Times New Roman" w:eastAsia="Times New Roman" w:hAnsi="Times New Roman"/>
          <w:sz w:val="24"/>
          <w:szCs w:val="24"/>
          <w:lang w:eastAsia="lt-LT"/>
        </w:rPr>
        <w:t>o integruoto meninio ugdymo - 39,</w:t>
      </w:r>
      <w:r w:rsidR="005462AA" w:rsidRPr="005462AA">
        <w:rPr>
          <w:rFonts w:ascii="Times New Roman" w:eastAsia="Times New Roman" w:hAnsi="Times New Roman"/>
          <w:sz w:val="24"/>
          <w:szCs w:val="24"/>
          <w:lang w:eastAsia="lt-LT"/>
        </w:rPr>
        <w:t xml:space="preserve"> pradinio meninio ugdymo - 236</w:t>
      </w:r>
      <w:r w:rsidRPr="005462AA">
        <w:rPr>
          <w:rFonts w:ascii="Times New Roman" w:eastAsia="Times New Roman" w:hAnsi="Times New Roman"/>
          <w:sz w:val="24"/>
          <w:szCs w:val="24"/>
          <w:lang w:eastAsia="lt-LT"/>
        </w:rPr>
        <w:t>, pagrindinio menin</w:t>
      </w:r>
      <w:r w:rsidR="00914859" w:rsidRPr="005462AA">
        <w:rPr>
          <w:rFonts w:ascii="Times New Roman" w:eastAsia="Times New Roman" w:hAnsi="Times New Roman"/>
          <w:sz w:val="24"/>
          <w:szCs w:val="24"/>
          <w:lang w:eastAsia="lt-LT"/>
        </w:rPr>
        <w:t>io ugdymo-205</w:t>
      </w:r>
      <w:r w:rsidRPr="005462AA">
        <w:rPr>
          <w:rFonts w:ascii="Times New Roman" w:eastAsia="Times New Roman" w:hAnsi="Times New Roman"/>
          <w:sz w:val="24"/>
          <w:szCs w:val="24"/>
          <w:lang w:eastAsia="lt-LT"/>
        </w:rPr>
        <w:t>, s</w:t>
      </w:r>
      <w:r w:rsidR="00914859" w:rsidRPr="005462AA">
        <w:rPr>
          <w:rFonts w:ascii="Times New Roman" w:eastAsia="Times New Roman" w:hAnsi="Times New Roman"/>
          <w:sz w:val="24"/>
          <w:szCs w:val="24"/>
          <w:lang w:eastAsia="lt-LT"/>
        </w:rPr>
        <w:t>aviraiškinio meninio ugdymo - 28, išplėstinio meninio ugdymo-35. Iš viso – 543</w:t>
      </w:r>
      <w:r w:rsidRPr="005462AA">
        <w:rPr>
          <w:rFonts w:ascii="Times New Roman" w:eastAsia="Times New Roman" w:hAnsi="Times New Roman"/>
          <w:sz w:val="24"/>
          <w:szCs w:val="24"/>
          <w:lang w:eastAsia="lt-LT"/>
        </w:rPr>
        <w:t xml:space="preserve"> mokiniai. </w:t>
      </w:r>
    </w:p>
    <w:p w:rsidR="00573E22" w:rsidRPr="00041134" w:rsidRDefault="00573E22" w:rsidP="00573E22">
      <w:pPr>
        <w:spacing w:after="0" w:line="240" w:lineRule="auto"/>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041134" w:rsidRPr="00041134" w:rsidTr="008B717B">
        <w:tc>
          <w:tcPr>
            <w:tcW w:w="2464" w:type="dxa"/>
            <w:shd w:val="clear" w:color="auto" w:fill="auto"/>
          </w:tcPr>
          <w:p w:rsidR="00573E22" w:rsidRPr="00041134" w:rsidRDefault="00573E22" w:rsidP="008B717B">
            <w:pPr>
              <w:spacing w:after="0" w:line="240" w:lineRule="auto"/>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Administracijos darbuotojai</w:t>
            </w:r>
          </w:p>
        </w:tc>
        <w:tc>
          <w:tcPr>
            <w:tcW w:w="2845" w:type="dxa"/>
            <w:shd w:val="clear" w:color="auto" w:fill="auto"/>
          </w:tcPr>
          <w:p w:rsidR="00573E22" w:rsidRPr="00041134" w:rsidRDefault="00573E22" w:rsidP="008B717B">
            <w:pPr>
              <w:spacing w:after="0" w:line="240" w:lineRule="auto"/>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 xml:space="preserve">Pedagoginiai darbuotojai  </w:t>
            </w:r>
          </w:p>
        </w:tc>
        <w:tc>
          <w:tcPr>
            <w:tcW w:w="2054" w:type="dxa"/>
          </w:tcPr>
          <w:p w:rsidR="00573E22" w:rsidRPr="00041134" w:rsidRDefault="00573E22" w:rsidP="008B717B">
            <w:pPr>
              <w:spacing w:after="0" w:line="240" w:lineRule="auto"/>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Nepedagoginiai darbuotojai</w:t>
            </w:r>
          </w:p>
        </w:tc>
        <w:tc>
          <w:tcPr>
            <w:tcW w:w="2491" w:type="dxa"/>
            <w:shd w:val="clear" w:color="auto" w:fill="auto"/>
          </w:tcPr>
          <w:p w:rsidR="00573E22" w:rsidRPr="00041134" w:rsidRDefault="00573E22" w:rsidP="008B717B">
            <w:pPr>
              <w:spacing w:after="0" w:line="240" w:lineRule="auto"/>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Kiti darbuotojai</w:t>
            </w:r>
          </w:p>
        </w:tc>
      </w:tr>
      <w:tr w:rsidR="00041134" w:rsidRPr="00041134" w:rsidTr="008B717B">
        <w:tc>
          <w:tcPr>
            <w:tcW w:w="2464" w:type="dxa"/>
            <w:shd w:val="clear" w:color="auto" w:fill="auto"/>
          </w:tcPr>
          <w:p w:rsidR="00573E22" w:rsidRPr="00041134" w:rsidRDefault="00573E22" w:rsidP="008B717B">
            <w:pPr>
              <w:spacing w:after="0" w:line="240" w:lineRule="auto"/>
              <w:jc w:val="center"/>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3</w:t>
            </w:r>
          </w:p>
        </w:tc>
        <w:tc>
          <w:tcPr>
            <w:tcW w:w="2845" w:type="dxa"/>
            <w:shd w:val="clear" w:color="auto" w:fill="auto"/>
          </w:tcPr>
          <w:p w:rsidR="00573E22" w:rsidRPr="00041134" w:rsidRDefault="00573E22" w:rsidP="008B717B">
            <w:pPr>
              <w:spacing w:after="0" w:line="240" w:lineRule="auto"/>
              <w:jc w:val="center"/>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48</w:t>
            </w:r>
          </w:p>
        </w:tc>
        <w:tc>
          <w:tcPr>
            <w:tcW w:w="2054" w:type="dxa"/>
          </w:tcPr>
          <w:p w:rsidR="00573E22" w:rsidRPr="00041134" w:rsidRDefault="00573E22" w:rsidP="008B717B">
            <w:pPr>
              <w:spacing w:after="0" w:line="240" w:lineRule="auto"/>
              <w:jc w:val="center"/>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1</w:t>
            </w:r>
          </w:p>
        </w:tc>
        <w:tc>
          <w:tcPr>
            <w:tcW w:w="2491" w:type="dxa"/>
            <w:shd w:val="clear" w:color="auto" w:fill="auto"/>
          </w:tcPr>
          <w:p w:rsidR="00573E22" w:rsidRPr="00041134" w:rsidRDefault="00573E22" w:rsidP="008B717B">
            <w:pPr>
              <w:spacing w:after="0" w:line="240" w:lineRule="auto"/>
              <w:jc w:val="center"/>
              <w:rPr>
                <w:rFonts w:ascii="Times New Roman" w:eastAsia="Times New Roman" w:hAnsi="Times New Roman"/>
                <w:sz w:val="24"/>
                <w:szCs w:val="24"/>
                <w:lang w:eastAsia="lt-LT"/>
              </w:rPr>
            </w:pPr>
            <w:r w:rsidRPr="00041134">
              <w:rPr>
                <w:rFonts w:ascii="Times New Roman" w:eastAsia="Times New Roman" w:hAnsi="Times New Roman"/>
                <w:sz w:val="24"/>
                <w:szCs w:val="24"/>
                <w:lang w:eastAsia="lt-LT"/>
              </w:rPr>
              <w:t>11</w:t>
            </w:r>
          </w:p>
        </w:tc>
      </w:tr>
    </w:tbl>
    <w:p w:rsidR="00573E22" w:rsidRDefault="00573E22" w:rsidP="00573E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9"/>
        <w:gridCol w:w="3211"/>
      </w:tblGrid>
      <w:tr w:rsidR="00573E22" w:rsidRPr="00AA6C78" w:rsidTr="008B717B">
        <w:tc>
          <w:tcPr>
            <w:tcW w:w="3284" w:type="dxa"/>
            <w:shd w:val="clear" w:color="auto" w:fill="auto"/>
          </w:tcPr>
          <w:p w:rsidR="00573E22" w:rsidRPr="00AA6C78" w:rsidRDefault="00573E22" w:rsidP="008B717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573E22" w:rsidRPr="00AA6C78" w:rsidRDefault="00573E22" w:rsidP="008B717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smartTag w:uri="schemas-tilde-lv/tildestengine" w:element="metric2">
              <w:smartTagPr>
                <w:attr w:name="metric_text" w:val="m"/>
                <w:attr w:name="metric_value" w:val="."/>
              </w:smartTagPr>
              <w:r w:rsidRPr="00AA6C78">
                <w:rPr>
                  <w:rFonts w:ascii="Times New Roman" w:eastAsia="Times New Roman" w:hAnsi="Times New Roman"/>
                  <w:color w:val="000000"/>
                  <w:sz w:val="24"/>
                  <w:szCs w:val="24"/>
                  <w:lang w:eastAsia="lt-LT"/>
                </w:rPr>
                <w:t>.m</w:t>
              </w:r>
            </w:smartTag>
            <w:r w:rsidRPr="00AA6C78">
              <w:rPr>
                <w:rFonts w:ascii="Times New Roman" w:eastAsia="Times New Roman" w:hAnsi="Times New Roman"/>
                <w:color w:val="000000"/>
                <w:sz w:val="24"/>
                <w:szCs w:val="24"/>
                <w:lang w:eastAsia="lt-LT"/>
              </w:rPr>
              <w:t>.)</w:t>
            </w:r>
          </w:p>
        </w:tc>
        <w:tc>
          <w:tcPr>
            <w:tcW w:w="3285" w:type="dxa"/>
            <w:shd w:val="clear" w:color="auto" w:fill="auto"/>
          </w:tcPr>
          <w:p w:rsidR="00573E22" w:rsidRPr="00AA6C78" w:rsidRDefault="00573E22" w:rsidP="008B717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573E22" w:rsidRPr="00AA6C78" w:rsidTr="008B717B">
        <w:tc>
          <w:tcPr>
            <w:tcW w:w="3284" w:type="dxa"/>
            <w:shd w:val="clear" w:color="auto" w:fill="auto"/>
          </w:tcPr>
          <w:p w:rsidR="00573E22" w:rsidRPr="008C0504" w:rsidRDefault="00573E22" w:rsidP="008B717B">
            <w:pPr>
              <w:spacing w:after="0" w:line="240" w:lineRule="auto"/>
              <w:rPr>
                <w:rFonts w:ascii="Times New Roman" w:eastAsia="Times New Roman" w:hAnsi="Times New Roman"/>
                <w:color w:val="000000"/>
                <w:sz w:val="20"/>
                <w:szCs w:val="20"/>
                <w:lang w:eastAsia="lt-LT"/>
              </w:rPr>
            </w:pPr>
            <w:r w:rsidRPr="008C0504">
              <w:rPr>
                <w:rFonts w:ascii="Times New Roman" w:hAnsi="Times New Roman"/>
                <w:sz w:val="20"/>
                <w:szCs w:val="20"/>
              </w:rPr>
              <w:t>Mėguvos g. 7, LT-97140</w:t>
            </w:r>
            <w:r w:rsidRPr="008C0504">
              <w:rPr>
                <w:rFonts w:ascii="Times New Roman" w:hAnsi="Times New Roman"/>
                <w:color w:val="000000"/>
                <w:sz w:val="20"/>
                <w:szCs w:val="20"/>
              </w:rPr>
              <w:t xml:space="preserve"> Kretinga</w:t>
            </w:r>
          </w:p>
        </w:tc>
        <w:tc>
          <w:tcPr>
            <w:tcW w:w="3285" w:type="dxa"/>
            <w:shd w:val="clear" w:color="auto" w:fill="auto"/>
          </w:tcPr>
          <w:p w:rsidR="00573E22" w:rsidRPr="00746E78" w:rsidRDefault="00573E22" w:rsidP="008B717B">
            <w:pPr>
              <w:spacing w:after="0" w:line="240" w:lineRule="auto"/>
              <w:rPr>
                <w:rFonts w:ascii="Times New Roman" w:eastAsia="Times New Roman" w:hAnsi="Times New Roman"/>
                <w:color w:val="000000"/>
                <w:sz w:val="24"/>
                <w:szCs w:val="24"/>
                <w:lang w:eastAsia="lt-LT"/>
              </w:rPr>
            </w:pPr>
            <w:r w:rsidRPr="00746E78">
              <w:rPr>
                <w:rFonts w:ascii="Times New Roman" w:hAnsi="Times New Roman"/>
                <w:sz w:val="24"/>
                <w:szCs w:val="24"/>
              </w:rPr>
              <w:t>1944.89 kv</w:t>
            </w:r>
            <w:smartTag w:uri="schemas-tilde-lv/tildestengine" w:element="metric2">
              <w:smartTagPr>
                <w:attr w:name="metric_value" w:val="."/>
                <w:attr w:name="metric_text" w:val="m"/>
              </w:smartTagPr>
              <w:r w:rsidRPr="00746E78">
                <w:rPr>
                  <w:rFonts w:ascii="Times New Roman" w:hAnsi="Times New Roman"/>
                  <w:sz w:val="24"/>
                  <w:szCs w:val="24"/>
                </w:rPr>
                <w:t>. m</w:t>
              </w:r>
            </w:smartTag>
            <w:r>
              <w:rPr>
                <w:rFonts w:ascii="Times New Roman" w:hAnsi="Times New Roman"/>
                <w:sz w:val="24"/>
                <w:szCs w:val="24"/>
              </w:rPr>
              <w:t>.</w:t>
            </w:r>
          </w:p>
        </w:tc>
        <w:tc>
          <w:tcPr>
            <w:tcW w:w="3285" w:type="dxa"/>
            <w:shd w:val="clear" w:color="auto" w:fill="auto"/>
          </w:tcPr>
          <w:p w:rsidR="00573E22" w:rsidRPr="00AA6C78" w:rsidRDefault="00573E22" w:rsidP="008B717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573E22" w:rsidRDefault="00573E22" w:rsidP="00573E22">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573E22" w:rsidRDefault="00573E22" w:rsidP="00573E2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573E22" w:rsidRDefault="00573E22" w:rsidP="00573E22">
      <w:pPr>
        <w:spacing w:after="0" w:line="240" w:lineRule="auto"/>
        <w:jc w:val="both"/>
        <w:rPr>
          <w:rFonts w:ascii="Times New Roman" w:eastAsia="Times New Roman" w:hAnsi="Times New Roman"/>
          <w:color w:val="000000"/>
          <w:sz w:val="24"/>
          <w:szCs w:val="24"/>
          <w:lang w:eastAsia="lt-LT"/>
        </w:rPr>
      </w:pPr>
    </w:p>
    <w:p w:rsidR="00573E22" w:rsidRPr="0095542E" w:rsidRDefault="00573E22" w:rsidP="00573E22">
      <w:pPr>
        <w:spacing w:after="0" w:line="240" w:lineRule="auto"/>
        <w:jc w:val="both"/>
        <w:rPr>
          <w:rFonts w:ascii="Times New Roman" w:eastAsia="Times New Roman" w:hAnsi="Times New Roman"/>
          <w:bCs/>
          <w:sz w:val="24"/>
          <w:szCs w:val="24"/>
          <w:lang w:eastAsia="lt-LT"/>
        </w:rPr>
      </w:pPr>
      <w:r w:rsidRPr="0095542E">
        <w:rPr>
          <w:rFonts w:ascii="Times New Roman" w:eastAsia="Times New Roman" w:hAnsi="Times New Roman"/>
          <w:bCs/>
          <w:sz w:val="24"/>
          <w:szCs w:val="24"/>
          <w:lang w:eastAsia="lt-LT"/>
        </w:rPr>
        <w:t>2.1. Veiklos tikslų įgyvendinimas.</w:t>
      </w:r>
    </w:p>
    <w:p w:rsidR="00D16D30" w:rsidRDefault="00573E22" w:rsidP="00D16D30">
      <w:pPr>
        <w:pStyle w:val="Antrat3"/>
        <w:spacing w:before="0" w:after="0"/>
        <w:ind w:right="-108"/>
        <w:rPr>
          <w:rFonts w:ascii="Times New Roman" w:hAnsi="Times New Roman"/>
          <w:color w:val="FF0000"/>
          <w:sz w:val="24"/>
          <w:szCs w:val="24"/>
        </w:rPr>
      </w:pPr>
      <w:r w:rsidRPr="00D16D30">
        <w:rPr>
          <w:rFonts w:ascii="Times New Roman" w:hAnsi="Times New Roman"/>
          <w:b w:val="0"/>
          <w:sz w:val="24"/>
          <w:szCs w:val="24"/>
        </w:rPr>
        <w:t xml:space="preserve">         </w:t>
      </w:r>
      <w:r w:rsidR="00D16D30" w:rsidRPr="00D16D30">
        <w:rPr>
          <w:rFonts w:ascii="Times New Roman" w:hAnsi="Times New Roman"/>
          <w:b w:val="0"/>
          <w:sz w:val="24"/>
          <w:szCs w:val="24"/>
        </w:rPr>
        <w:t xml:space="preserve">2013-2014 mokslo metų veiklos programoje buvo iškeltas </w:t>
      </w:r>
      <w:r w:rsidR="00D16D30" w:rsidRPr="00D16D30">
        <w:rPr>
          <w:rStyle w:val="NormalBoldChar"/>
          <w:rFonts w:ascii="Times New Roman" w:hAnsi="Times New Roman"/>
          <w:color w:val="auto"/>
          <w:sz w:val="24"/>
        </w:rPr>
        <w:t>tikslas:</w:t>
      </w:r>
      <w:r w:rsidR="00D16D30" w:rsidRPr="00E51FCA">
        <w:rPr>
          <w:iCs/>
        </w:rPr>
        <w:t xml:space="preserve"> </w:t>
      </w:r>
      <w:r w:rsidR="00D16D30">
        <w:rPr>
          <w:rFonts w:ascii="Times New Roman" w:hAnsi="Times New Roman" w:cs="Times New Roman"/>
          <w:b w:val="0"/>
          <w:iCs/>
          <w:sz w:val="24"/>
          <w:szCs w:val="24"/>
        </w:rPr>
        <w:t xml:space="preserve">siekti teikiamų meninio ugdymo paslaugų kokybės ir maksimalaus prieinamumo. </w:t>
      </w:r>
      <w:r w:rsidRPr="00E23433">
        <w:rPr>
          <w:rFonts w:ascii="Times New Roman" w:hAnsi="Times New Roman"/>
          <w:color w:val="FF0000"/>
          <w:sz w:val="24"/>
          <w:szCs w:val="24"/>
        </w:rPr>
        <w:t xml:space="preserve"> </w:t>
      </w:r>
    </w:p>
    <w:p w:rsidR="00D16D30" w:rsidRPr="0095542E" w:rsidRDefault="00573E22" w:rsidP="00D16D30">
      <w:pPr>
        <w:pStyle w:val="Antrat3"/>
        <w:spacing w:before="0" w:after="0"/>
        <w:ind w:right="-108"/>
        <w:rPr>
          <w:rFonts w:ascii="Times New Roman" w:hAnsi="Times New Roman"/>
          <w:b w:val="0"/>
          <w:sz w:val="24"/>
          <w:szCs w:val="24"/>
        </w:rPr>
      </w:pPr>
      <w:r w:rsidRPr="0095542E">
        <w:rPr>
          <w:rFonts w:ascii="Times New Roman" w:hAnsi="Times New Roman"/>
          <w:b w:val="0"/>
          <w:sz w:val="24"/>
          <w:szCs w:val="24"/>
        </w:rPr>
        <w:t>Suformuluoti uždaviniai:</w:t>
      </w:r>
    </w:p>
    <w:p w:rsidR="00D16D30" w:rsidRDefault="00D16D30" w:rsidP="00D16D30">
      <w:pPr>
        <w:tabs>
          <w:tab w:val="left" w:pos="1701"/>
        </w:tabs>
        <w:spacing w:after="0" w:line="240" w:lineRule="auto"/>
        <w:rPr>
          <w:rFonts w:ascii="Times New Roman" w:hAnsi="Times New Roman"/>
          <w:b/>
          <w:i/>
          <w:color w:val="000000"/>
          <w:sz w:val="24"/>
          <w:szCs w:val="24"/>
        </w:rPr>
      </w:pPr>
      <w:r w:rsidRPr="00D16D30">
        <w:rPr>
          <w:rFonts w:ascii="Times New Roman" w:hAnsi="Times New Roman"/>
          <w:color w:val="000000"/>
          <w:sz w:val="24"/>
          <w:szCs w:val="24"/>
        </w:rPr>
        <w:t>1. stiprinti mokytojų atsakomybę už kiekvieno mokinio sėkmę ir lūkesčius;</w:t>
      </w:r>
    </w:p>
    <w:p w:rsidR="00D16D30" w:rsidRDefault="00D16D30" w:rsidP="00D16D30">
      <w:pPr>
        <w:tabs>
          <w:tab w:val="left" w:pos="1701"/>
        </w:tabs>
        <w:spacing w:after="0" w:line="240" w:lineRule="auto"/>
        <w:rPr>
          <w:rFonts w:ascii="Times New Roman" w:hAnsi="Times New Roman"/>
          <w:b/>
          <w:i/>
          <w:color w:val="000000"/>
          <w:sz w:val="24"/>
          <w:szCs w:val="24"/>
        </w:rPr>
      </w:pPr>
      <w:r w:rsidRPr="00D16D30">
        <w:rPr>
          <w:rFonts w:ascii="Times New Roman" w:hAnsi="Times New Roman"/>
          <w:color w:val="000000"/>
          <w:sz w:val="24"/>
          <w:szCs w:val="24"/>
        </w:rPr>
        <w:t xml:space="preserve">2. sudaryti sąlygas ir plėtoti mokinių saviraiškos galimybes, renkantis papildomus programų dalykus bei dalyvaujant konkursuose, festivaliuose, projektuose; </w:t>
      </w:r>
    </w:p>
    <w:p w:rsidR="00D16D30" w:rsidRPr="00C97AAF" w:rsidRDefault="00D16D30" w:rsidP="00C97AAF">
      <w:pPr>
        <w:tabs>
          <w:tab w:val="left" w:pos="1701"/>
        </w:tabs>
        <w:spacing w:line="240" w:lineRule="auto"/>
        <w:rPr>
          <w:rFonts w:ascii="Times New Roman" w:hAnsi="Times New Roman"/>
          <w:b/>
          <w:i/>
          <w:color w:val="000000"/>
          <w:sz w:val="24"/>
          <w:szCs w:val="24"/>
        </w:rPr>
      </w:pPr>
      <w:r w:rsidRPr="00D16D30">
        <w:rPr>
          <w:rFonts w:ascii="Times New Roman" w:hAnsi="Times New Roman"/>
          <w:color w:val="000000"/>
          <w:sz w:val="24"/>
          <w:szCs w:val="24"/>
        </w:rPr>
        <w:t xml:space="preserve">3.sudaryti sąlygas tinkamai pasirengti ir dalyvauti </w:t>
      </w:r>
      <w:smartTag w:uri="schemas-tilde-lv/tildestengine" w:element="metric2">
        <w:smartTagPr>
          <w:attr w:name="metric_value" w:val="2014"/>
          <w:attr w:name="metric_text" w:val="m"/>
        </w:smartTagPr>
        <w:r w:rsidRPr="00D16D30">
          <w:rPr>
            <w:rFonts w:ascii="Times New Roman" w:hAnsi="Times New Roman"/>
            <w:color w:val="000000"/>
            <w:sz w:val="24"/>
            <w:szCs w:val="24"/>
          </w:rPr>
          <w:t>2014m</w:t>
        </w:r>
      </w:smartTag>
      <w:r w:rsidR="00C97AAF">
        <w:rPr>
          <w:rFonts w:ascii="Times New Roman" w:hAnsi="Times New Roman"/>
          <w:color w:val="000000"/>
          <w:sz w:val="24"/>
          <w:szCs w:val="24"/>
        </w:rPr>
        <w:t>. Lietuvos Dainų šventėje.</w:t>
      </w:r>
    </w:p>
    <w:p w:rsidR="00573E22" w:rsidRPr="00801589" w:rsidRDefault="00573E22" w:rsidP="00573E22">
      <w:pPr>
        <w:tabs>
          <w:tab w:val="left" w:pos="1701"/>
        </w:tabs>
        <w:spacing w:after="0" w:line="240" w:lineRule="auto"/>
        <w:rPr>
          <w:rFonts w:ascii="Times New Roman" w:hAnsi="Times New Roman"/>
          <w:i/>
          <w:sz w:val="24"/>
          <w:szCs w:val="24"/>
        </w:rPr>
      </w:pPr>
      <w:r w:rsidRPr="00801589">
        <w:rPr>
          <w:rFonts w:ascii="Times New Roman" w:hAnsi="Times New Roman"/>
          <w:i/>
          <w:sz w:val="24"/>
          <w:szCs w:val="24"/>
        </w:rPr>
        <w:t xml:space="preserve">           </w:t>
      </w:r>
      <w:r w:rsidR="00C97AAF" w:rsidRPr="00801589">
        <w:rPr>
          <w:rFonts w:ascii="Times New Roman" w:hAnsi="Times New Roman"/>
          <w:i/>
          <w:sz w:val="24"/>
          <w:szCs w:val="24"/>
        </w:rPr>
        <w:t>Numatytos priemonės 1</w:t>
      </w:r>
      <w:r w:rsidRPr="00801589">
        <w:rPr>
          <w:rFonts w:ascii="Times New Roman" w:hAnsi="Times New Roman"/>
          <w:i/>
          <w:sz w:val="24"/>
          <w:szCs w:val="24"/>
        </w:rPr>
        <w:t xml:space="preserve"> uždavinio įgyvendinimui:</w:t>
      </w:r>
    </w:p>
    <w:p w:rsidR="00C97AAF" w:rsidRPr="0095542E" w:rsidRDefault="0095542E" w:rsidP="0095542E">
      <w:pPr>
        <w:spacing w:after="0" w:line="240" w:lineRule="auto"/>
        <w:jc w:val="both"/>
        <w:rPr>
          <w:rFonts w:ascii="Times New Roman" w:hAnsi="Times New Roman"/>
          <w:sz w:val="24"/>
          <w:szCs w:val="24"/>
        </w:rPr>
      </w:pPr>
      <w:r>
        <w:rPr>
          <w:rFonts w:ascii="Times New Roman" w:hAnsi="Times New Roman"/>
          <w:color w:val="000000"/>
          <w:sz w:val="24"/>
          <w:szCs w:val="24"/>
        </w:rPr>
        <w:t>1.1.</w:t>
      </w:r>
      <w:r w:rsidR="00C97AAF" w:rsidRPr="0095542E">
        <w:rPr>
          <w:rFonts w:ascii="Times New Roman" w:hAnsi="Times New Roman"/>
          <w:color w:val="000000"/>
          <w:sz w:val="24"/>
          <w:szCs w:val="24"/>
        </w:rPr>
        <w:t xml:space="preserve">Vadovaujantis švietimo ir mokslo ministro patvirtintais muzikos mokyklų programiniais </w:t>
      </w:r>
    </w:p>
    <w:p w:rsidR="00C97AAF" w:rsidRPr="00C97AAF" w:rsidRDefault="00C97AAF" w:rsidP="00C97AAF">
      <w:pPr>
        <w:spacing w:after="0" w:line="240" w:lineRule="auto"/>
        <w:jc w:val="both"/>
        <w:rPr>
          <w:rFonts w:ascii="Times New Roman" w:hAnsi="Times New Roman"/>
          <w:sz w:val="24"/>
          <w:szCs w:val="24"/>
        </w:rPr>
      </w:pPr>
      <w:r w:rsidRPr="00C97AAF">
        <w:rPr>
          <w:rFonts w:ascii="Times New Roman" w:hAnsi="Times New Roman"/>
          <w:color w:val="000000"/>
          <w:sz w:val="24"/>
          <w:szCs w:val="24"/>
        </w:rPr>
        <w:t>reikalavimais, atsižvelgiant į vietos ir mokyklos bendruomenės reikmes, taip pat į vaikų ir mokinių poreikius ir interesus, parengti ir efektyviai įgyvendinti mokyklos 2013-2014 mokslo metų ugdymo programų planus.</w:t>
      </w:r>
    </w:p>
    <w:p w:rsidR="00573E22" w:rsidRPr="00602F7F" w:rsidRDefault="00573E22" w:rsidP="00573E22">
      <w:pPr>
        <w:tabs>
          <w:tab w:val="left" w:pos="1701"/>
        </w:tabs>
        <w:spacing w:after="0" w:line="240" w:lineRule="auto"/>
        <w:jc w:val="both"/>
        <w:rPr>
          <w:rFonts w:ascii="Times New Roman" w:hAnsi="Times New Roman"/>
          <w:sz w:val="24"/>
          <w:szCs w:val="24"/>
        </w:rPr>
      </w:pPr>
      <w:r w:rsidRPr="00602F7F">
        <w:rPr>
          <w:rFonts w:ascii="Times New Roman" w:hAnsi="Times New Roman"/>
          <w:sz w:val="24"/>
          <w:szCs w:val="24"/>
        </w:rPr>
        <w:t xml:space="preserve">Sudaryta darbo grupė pateikė vieną esminį pataisymą- vadovaujantis Lietuvos Respublikos švietimo ir mokslo ministro </w:t>
      </w:r>
      <w:smartTag w:uri="schemas-tilde-lv/tildestengine" w:element="metric2">
        <w:smartTagPr>
          <w:attr w:name="metric_text" w:val="m"/>
          <w:attr w:name="metric_value" w:val="2009"/>
        </w:smartTagPr>
        <w:r w:rsidRPr="00602F7F">
          <w:rPr>
            <w:rFonts w:ascii="Times New Roman" w:hAnsi="Times New Roman"/>
            <w:sz w:val="24"/>
            <w:szCs w:val="24"/>
          </w:rPr>
          <w:t>2009 m</w:t>
        </w:r>
      </w:smartTag>
      <w:r w:rsidRPr="00602F7F">
        <w:rPr>
          <w:rFonts w:ascii="Times New Roman" w:hAnsi="Times New Roman"/>
          <w:sz w:val="24"/>
          <w:szCs w:val="24"/>
        </w:rPr>
        <w:t>. vasario 24 dieną įsakymu Nr. ISAK-354 patvirtintu profesinės linkmės muzikinio ugdymo modulio aprašu, suformuota ir pavirtinta patvirtintu profesinės linkmės išplėstinio muzikinio ugdymo 5-erių metų ugdymo programa. Turėdami mokyklos sąmatoje numatytą finansavimą, galėjome finansuoti visų programų branduolio bei pasirenkamuosius dalykus, sudarytos sąlygos dalyvauti mokyklos meninių kolektyvų veikloje. Patenkinti visi prašymai mažinti mokymosi valandų krūvį, norintiems plėtoti meninius saviraiškos įgūdžiu sudarytos sąlygos mokytis išplėstinio meninio ugdymo programose.</w:t>
      </w:r>
    </w:p>
    <w:p w:rsidR="00C97AAF" w:rsidRDefault="00C97AAF" w:rsidP="00573E22">
      <w:pPr>
        <w:tabs>
          <w:tab w:val="left" w:pos="1701"/>
        </w:tabs>
        <w:spacing w:after="0" w:line="240" w:lineRule="auto"/>
        <w:jc w:val="both"/>
        <w:rPr>
          <w:rFonts w:ascii="Times New Roman" w:hAnsi="Times New Roman"/>
          <w:color w:val="FF0000"/>
          <w:sz w:val="24"/>
          <w:szCs w:val="24"/>
        </w:rPr>
      </w:pPr>
    </w:p>
    <w:p w:rsidR="00C97AAF" w:rsidRPr="00E23433" w:rsidRDefault="00C97AAF" w:rsidP="00573E22">
      <w:pPr>
        <w:tabs>
          <w:tab w:val="left" w:pos="1701"/>
        </w:tabs>
        <w:spacing w:after="0" w:line="240" w:lineRule="auto"/>
        <w:jc w:val="both"/>
        <w:rPr>
          <w:rFonts w:ascii="Times New Roman" w:hAnsi="Times New Roman"/>
          <w:color w:val="FF0000"/>
          <w:sz w:val="24"/>
          <w:szCs w:val="24"/>
        </w:rPr>
      </w:pPr>
    </w:p>
    <w:p w:rsidR="00602F7F" w:rsidRDefault="0095542E" w:rsidP="00602FA8">
      <w:pPr>
        <w:spacing w:after="0"/>
        <w:jc w:val="both"/>
        <w:rPr>
          <w:rFonts w:ascii="Times New Roman" w:hAnsi="Times New Roman"/>
          <w:sz w:val="24"/>
          <w:szCs w:val="24"/>
        </w:rPr>
      </w:pPr>
      <w:r>
        <w:rPr>
          <w:rFonts w:ascii="Times New Roman" w:hAnsi="Times New Roman"/>
          <w:sz w:val="24"/>
          <w:szCs w:val="24"/>
        </w:rPr>
        <w:t>1.</w:t>
      </w:r>
      <w:r w:rsidR="00573E22" w:rsidRPr="00C97AAF">
        <w:rPr>
          <w:rFonts w:ascii="Times New Roman" w:hAnsi="Times New Roman"/>
          <w:sz w:val="24"/>
          <w:szCs w:val="24"/>
        </w:rPr>
        <w:t xml:space="preserve">2. </w:t>
      </w:r>
      <w:r w:rsidR="00C97AAF" w:rsidRPr="00C97AAF">
        <w:rPr>
          <w:rFonts w:ascii="Times New Roman" w:hAnsi="Times New Roman"/>
          <w:sz w:val="24"/>
          <w:szCs w:val="24"/>
        </w:rPr>
        <w:t>Parengti, koreguoti, atnaujinti ugdymo turinį-meninio ugdymo programas</w:t>
      </w:r>
    </w:p>
    <w:p w:rsidR="00573E22" w:rsidRPr="00602F7F" w:rsidRDefault="00573E22" w:rsidP="00602FA8">
      <w:pPr>
        <w:spacing w:after="0"/>
        <w:jc w:val="both"/>
        <w:rPr>
          <w:rFonts w:ascii="Times New Roman" w:hAnsi="Times New Roman"/>
          <w:sz w:val="24"/>
          <w:szCs w:val="24"/>
        </w:rPr>
      </w:pPr>
      <w:r w:rsidRPr="00E23433">
        <w:rPr>
          <w:rFonts w:ascii="Times New Roman" w:hAnsi="Times New Roman"/>
          <w:color w:val="FF0000"/>
          <w:sz w:val="24"/>
          <w:szCs w:val="24"/>
        </w:rPr>
        <w:t xml:space="preserve"> </w:t>
      </w:r>
      <w:r w:rsidRPr="00602F7F">
        <w:rPr>
          <w:rFonts w:ascii="Times New Roman" w:hAnsi="Times New Roman"/>
          <w:sz w:val="24"/>
          <w:szCs w:val="24"/>
        </w:rPr>
        <w:t>Ugdymo turinio nuolatinis atnaujinimas yra būtina sąlyga sėkmingai ugdomajai veiklai. Todėl meninio ugdymo programos yra dinamiškai keičiantis, keičiant ugdymo turinį ir pritaikant jį prie mokinio poreikių ir lūkesčių įgyvendinimo.</w:t>
      </w:r>
      <w:r w:rsidR="00602F7F">
        <w:rPr>
          <w:rFonts w:ascii="Times New Roman" w:hAnsi="Times New Roman"/>
          <w:sz w:val="24"/>
          <w:szCs w:val="24"/>
        </w:rPr>
        <w:t xml:space="preserve"> Per 2014 metus buvo atnaujintos, koreguotas ar parašytos naujos 86 mokykloje vykdomos programos.</w:t>
      </w:r>
    </w:p>
    <w:p w:rsidR="00602F7F" w:rsidRPr="00602F7F" w:rsidRDefault="0095542E" w:rsidP="00602FA8">
      <w:pPr>
        <w:spacing w:after="0" w:line="240" w:lineRule="auto"/>
        <w:jc w:val="both"/>
        <w:rPr>
          <w:rFonts w:ascii="Times New Roman" w:hAnsi="Times New Roman"/>
          <w:sz w:val="24"/>
          <w:szCs w:val="24"/>
        </w:rPr>
      </w:pPr>
      <w:r>
        <w:rPr>
          <w:rFonts w:ascii="Times New Roman" w:hAnsi="Times New Roman"/>
          <w:sz w:val="24"/>
          <w:szCs w:val="24"/>
        </w:rPr>
        <w:t xml:space="preserve">1. </w:t>
      </w:r>
      <w:r w:rsidR="00602F7F">
        <w:rPr>
          <w:rFonts w:ascii="Times New Roman" w:hAnsi="Times New Roman"/>
          <w:sz w:val="24"/>
          <w:szCs w:val="24"/>
        </w:rPr>
        <w:t>3.</w:t>
      </w:r>
      <w:r w:rsidR="00335A60" w:rsidRPr="00602F7F">
        <w:rPr>
          <w:rFonts w:ascii="Times New Roman" w:hAnsi="Times New Roman"/>
          <w:sz w:val="24"/>
          <w:szCs w:val="24"/>
        </w:rPr>
        <w:t xml:space="preserve">Skatinti mokytojų dalyvavimą kursuose ir seminaruose, orientuotuose į pamokos </w:t>
      </w:r>
    </w:p>
    <w:p w:rsidR="00573E22" w:rsidRDefault="00335A60" w:rsidP="00602FA8">
      <w:pPr>
        <w:spacing w:after="0" w:line="240" w:lineRule="auto"/>
        <w:jc w:val="both"/>
        <w:rPr>
          <w:rFonts w:ascii="Times New Roman" w:hAnsi="Times New Roman"/>
          <w:sz w:val="24"/>
          <w:szCs w:val="24"/>
        </w:rPr>
      </w:pPr>
      <w:r w:rsidRPr="00602F7F">
        <w:rPr>
          <w:rFonts w:ascii="Times New Roman" w:hAnsi="Times New Roman"/>
          <w:sz w:val="24"/>
          <w:szCs w:val="24"/>
        </w:rPr>
        <w:t>planavimą ir struktūros kokybę.</w:t>
      </w:r>
    </w:p>
    <w:p w:rsidR="00602F7F" w:rsidRDefault="00602F7F" w:rsidP="00602FA8">
      <w:pPr>
        <w:spacing w:after="0" w:line="240" w:lineRule="auto"/>
        <w:jc w:val="both"/>
        <w:rPr>
          <w:rFonts w:ascii="Times New Roman" w:hAnsi="Times New Roman"/>
          <w:sz w:val="24"/>
          <w:szCs w:val="24"/>
        </w:rPr>
      </w:pPr>
      <w:r>
        <w:rPr>
          <w:rFonts w:ascii="Times New Roman" w:hAnsi="Times New Roman"/>
          <w:sz w:val="24"/>
          <w:szCs w:val="24"/>
        </w:rPr>
        <w:t>Per 2014 metų  laikotarpį mokytojai buvo visokeriopais skatinami dalyvauti kvalifikacijos kėlimo renginiuose bei dalintis su kolegomis sektina darbo patirtimi.</w:t>
      </w:r>
    </w:p>
    <w:p w:rsidR="00801589" w:rsidRDefault="00801589" w:rsidP="00602FA8">
      <w:pPr>
        <w:spacing w:after="0" w:line="240" w:lineRule="auto"/>
        <w:jc w:val="both"/>
        <w:rPr>
          <w:rFonts w:ascii="Times New Roman" w:hAnsi="Times New Roman"/>
          <w:sz w:val="24"/>
          <w:szCs w:val="24"/>
        </w:rPr>
      </w:pPr>
    </w:p>
    <w:p w:rsidR="00602F7F" w:rsidRPr="00801589"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2014-01-29 Dailės mokytojų parengtas autorinis seminaras „Šventiniai akcentai“ iš ciklo „Mūsų patirtys“, lektorės Daiva Galdikaitė ir Asta Abramauskaitė - Gatelienė.</w:t>
      </w:r>
    </w:p>
    <w:p w:rsidR="00602F7F" w:rsidRPr="00801589" w:rsidRDefault="00602F7F" w:rsidP="00602FA8">
      <w:pPr>
        <w:spacing w:after="0" w:line="240" w:lineRule="auto"/>
        <w:jc w:val="both"/>
        <w:rPr>
          <w:rFonts w:ascii="Times New Roman" w:hAnsi="Times New Roman"/>
          <w:sz w:val="24"/>
          <w:szCs w:val="24"/>
        </w:rPr>
      </w:pPr>
      <w:r w:rsidRPr="00801589">
        <w:rPr>
          <w:rFonts w:ascii="Times New Roman" w:hAnsi="Times New Roman"/>
          <w:sz w:val="24"/>
          <w:szCs w:val="24"/>
        </w:rPr>
        <w:t>2014-02-18 mokytoja Živilė Sabaliauskitė dalijosi gerąja darbo patirtimi ir vedė seminarą Kretingos raj. dailės mokytojams „Tapytojų interpretacija dailiniame ugdyme“.</w:t>
      </w:r>
    </w:p>
    <w:p w:rsidR="00602F7F" w:rsidRPr="00801589" w:rsidRDefault="00602F7F" w:rsidP="00602FA8">
      <w:pPr>
        <w:spacing w:after="0" w:line="240" w:lineRule="auto"/>
        <w:jc w:val="both"/>
        <w:rPr>
          <w:rFonts w:ascii="Times New Roman" w:hAnsi="Times New Roman"/>
          <w:sz w:val="24"/>
          <w:szCs w:val="24"/>
        </w:rPr>
      </w:pPr>
    </w:p>
    <w:p w:rsidR="00602F7F" w:rsidRPr="00801589"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2014-03-12 Mokykloje vyko seminaras – mokytojų mokymai „Neformaliojo švietimo įstaigų veiklos kokybės įsivertinimas“, atsakingas Bernardas Anužis.</w:t>
      </w:r>
    </w:p>
    <w:p w:rsidR="00602F7F" w:rsidRPr="00801589"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2014-03-13 Mokytoja Lina Nikartienė kartu su Kretingos PŠC suorganizavo seminarą rajono dailės mokytojams „Faktūrų panaudojimas keramikoje“ iš ciklo „Mūsų patirtys“ III seminaras.</w:t>
      </w:r>
    </w:p>
    <w:p w:rsidR="00602F7F" w:rsidRPr="00801589"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2014-03-14 Atvirose meistriškumo pamokose Šilutės meno mokykloje dalyvavo mokytojos Kil</w:t>
      </w:r>
      <w:r w:rsidR="00801589" w:rsidRPr="00801589">
        <w:rPr>
          <w:rFonts w:ascii="Times New Roman" w:hAnsi="Times New Roman"/>
          <w:sz w:val="24"/>
          <w:szCs w:val="24"/>
        </w:rPr>
        <w:t>nutės Skripkauskienės mokinės Batričė Žiubrytė, Vaiva</w:t>
      </w:r>
      <w:r w:rsidRPr="00801589">
        <w:rPr>
          <w:rFonts w:ascii="Times New Roman" w:hAnsi="Times New Roman"/>
          <w:sz w:val="24"/>
          <w:szCs w:val="24"/>
        </w:rPr>
        <w:t xml:space="preserve"> </w:t>
      </w:r>
      <w:r w:rsidR="00801589" w:rsidRPr="00801589">
        <w:rPr>
          <w:rFonts w:ascii="Times New Roman" w:hAnsi="Times New Roman"/>
          <w:sz w:val="24"/>
          <w:szCs w:val="24"/>
        </w:rPr>
        <w:t>Mitkutė Marija</w:t>
      </w:r>
      <w:r w:rsidRPr="00801589">
        <w:rPr>
          <w:rFonts w:ascii="Times New Roman" w:hAnsi="Times New Roman"/>
          <w:sz w:val="24"/>
          <w:szCs w:val="24"/>
        </w:rPr>
        <w:t>. Guščiūtė.</w:t>
      </w:r>
    </w:p>
    <w:p w:rsidR="00602F7F" w:rsidRPr="00801589"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2014 04-02 Choreografijos mokytojai organizavo seminarą „Klasikinio šokio pagrindai ir jų svarba, ugdant būsimuosius šokėjus“, vykdytas nacionalinio M. K. Čiurlionio menų mokyklos baleto skyriaus projektas „Baleto sklaida bei gabių ir talentingų vaikų paieška Lietuvoje“.</w:t>
      </w:r>
    </w:p>
    <w:p w:rsidR="00602F7F" w:rsidRPr="00801589"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2014-04-03  Kretingos meno mokykloje vyko seminaras – praktikumas „Tiltas į jaunųjų muzikantų ugdymo (si) sėkmę per profesinį bendradarbiavimą“, kurį organizavo Bernardas Anužis, Danutė Černienė kartu su M. K. Čiurlionio menų mokyklos pavaduotoja meniniam u</w:t>
      </w:r>
      <w:r w:rsidR="001E5510">
        <w:rPr>
          <w:rFonts w:ascii="Times New Roman" w:hAnsi="Times New Roman"/>
          <w:sz w:val="24"/>
          <w:szCs w:val="24"/>
        </w:rPr>
        <w:t>gdymui (muzikai) Egle Čobotiene, bendradarbiaujant su</w:t>
      </w:r>
      <w:r w:rsidR="00801589" w:rsidRPr="00801589">
        <w:rPr>
          <w:rFonts w:ascii="Times New Roman" w:hAnsi="Times New Roman"/>
          <w:sz w:val="24"/>
          <w:szCs w:val="24"/>
        </w:rPr>
        <w:t xml:space="preserve"> Kre</w:t>
      </w:r>
      <w:r w:rsidR="004F1035">
        <w:rPr>
          <w:rFonts w:ascii="Times New Roman" w:hAnsi="Times New Roman"/>
          <w:sz w:val="24"/>
          <w:szCs w:val="24"/>
        </w:rPr>
        <w:t>tingos pedagogų švietimo centru</w:t>
      </w:r>
      <w:r w:rsidR="00801589" w:rsidRPr="00801589">
        <w:rPr>
          <w:rFonts w:ascii="Times New Roman" w:hAnsi="Times New Roman"/>
          <w:sz w:val="24"/>
          <w:szCs w:val="24"/>
        </w:rPr>
        <w:t>.</w:t>
      </w:r>
    </w:p>
    <w:p w:rsidR="00602F7F" w:rsidRPr="00801589"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 xml:space="preserve">2014-04-15 Mokyklos direktorius Bernardas Anužis ir pavaduotoja Danutė Černienė </w:t>
      </w:r>
      <w:r w:rsidR="00801589" w:rsidRPr="00801589">
        <w:rPr>
          <w:rFonts w:ascii="Times New Roman" w:hAnsi="Times New Roman"/>
          <w:sz w:val="24"/>
          <w:szCs w:val="24"/>
        </w:rPr>
        <w:t xml:space="preserve">organizavo ir </w:t>
      </w:r>
      <w:r w:rsidRPr="00801589">
        <w:rPr>
          <w:rFonts w:ascii="Times New Roman" w:hAnsi="Times New Roman"/>
          <w:sz w:val="24"/>
          <w:szCs w:val="24"/>
        </w:rPr>
        <w:t>vedė seminarą mokytojams „Pamokos struktūra, planavimas. Neformaliojo švietimo mokyklų pamokos stebėjimo pagrindiniai aspektai“.</w:t>
      </w:r>
    </w:p>
    <w:p w:rsidR="00602F7F" w:rsidRDefault="00602F7F" w:rsidP="00602FA8">
      <w:pPr>
        <w:spacing w:line="240" w:lineRule="auto"/>
        <w:jc w:val="both"/>
        <w:rPr>
          <w:rFonts w:ascii="Times New Roman" w:hAnsi="Times New Roman"/>
          <w:sz w:val="24"/>
          <w:szCs w:val="24"/>
        </w:rPr>
      </w:pPr>
      <w:r w:rsidRPr="00801589">
        <w:rPr>
          <w:rFonts w:ascii="Times New Roman" w:hAnsi="Times New Roman"/>
          <w:sz w:val="24"/>
          <w:szCs w:val="24"/>
        </w:rPr>
        <w:t>2014-06-11 Mokytoja Rūta Šulskienė suorganizavo išvažiuojamojo seminaro III dalį Kretingos raj. dailės mokytojams „Istorinio paveldo motyvai dailės pamokose“ (išvyka į Nidą).</w:t>
      </w:r>
    </w:p>
    <w:p w:rsidR="00070D64" w:rsidRPr="0095542E" w:rsidRDefault="00070D64" w:rsidP="00602FA8">
      <w:pPr>
        <w:spacing w:line="240" w:lineRule="auto"/>
        <w:jc w:val="both"/>
        <w:rPr>
          <w:rFonts w:ascii="Times New Roman" w:hAnsi="Times New Roman"/>
          <w:sz w:val="24"/>
          <w:szCs w:val="24"/>
        </w:rPr>
      </w:pPr>
      <w:r w:rsidRPr="0095542E">
        <w:rPr>
          <w:rFonts w:ascii="Times New Roman" w:hAnsi="Times New Roman"/>
          <w:sz w:val="24"/>
          <w:szCs w:val="24"/>
        </w:rPr>
        <w:t>2014-10-22 Kretingos meno mokykloje vyko metodinė diena smuiko mokytoj</w:t>
      </w:r>
      <w:r w:rsidR="0095542E" w:rsidRPr="0095542E">
        <w:rPr>
          <w:rFonts w:ascii="Times New Roman" w:hAnsi="Times New Roman"/>
          <w:sz w:val="24"/>
          <w:szCs w:val="24"/>
        </w:rPr>
        <w:t xml:space="preserve">ams „Darbas </w:t>
      </w:r>
      <w:r w:rsidRPr="0095542E">
        <w:rPr>
          <w:rFonts w:ascii="Times New Roman" w:hAnsi="Times New Roman"/>
          <w:sz w:val="24"/>
          <w:szCs w:val="24"/>
        </w:rPr>
        <w:t>su pirmoku. Esminiai aspektai“. Su  smuiko</w:t>
      </w:r>
      <w:r w:rsidR="0095542E" w:rsidRPr="0095542E">
        <w:rPr>
          <w:rFonts w:ascii="Times New Roman" w:hAnsi="Times New Roman"/>
          <w:sz w:val="24"/>
          <w:szCs w:val="24"/>
        </w:rPr>
        <w:t xml:space="preserve"> pirmos klasės mokiniais dirbo </w:t>
      </w:r>
      <w:r w:rsidRPr="0095542E">
        <w:rPr>
          <w:rFonts w:ascii="Times New Roman" w:hAnsi="Times New Roman"/>
          <w:sz w:val="24"/>
          <w:szCs w:val="24"/>
        </w:rPr>
        <w:t xml:space="preserve"> E.Balsio menų gimnazijos mokytoja </w:t>
      </w:r>
      <w:r w:rsidR="0095542E" w:rsidRPr="0095542E">
        <w:rPr>
          <w:rFonts w:ascii="Times New Roman" w:hAnsi="Times New Roman"/>
          <w:sz w:val="24"/>
          <w:szCs w:val="24"/>
        </w:rPr>
        <w:t xml:space="preserve">metodininkė Kristina </w:t>
      </w:r>
      <w:r w:rsidRPr="0095542E">
        <w:rPr>
          <w:rFonts w:ascii="Times New Roman" w:hAnsi="Times New Roman"/>
          <w:sz w:val="24"/>
          <w:szCs w:val="24"/>
        </w:rPr>
        <w:t xml:space="preserve">Kupšienė. </w:t>
      </w:r>
    </w:p>
    <w:p w:rsidR="00070D64" w:rsidRPr="0095542E" w:rsidRDefault="00070D64" w:rsidP="00602FA8">
      <w:pPr>
        <w:spacing w:after="0" w:line="240" w:lineRule="auto"/>
        <w:jc w:val="both"/>
        <w:rPr>
          <w:rFonts w:ascii="Times New Roman" w:hAnsi="Times New Roman"/>
          <w:sz w:val="24"/>
          <w:szCs w:val="24"/>
        </w:rPr>
      </w:pPr>
      <w:r w:rsidRPr="0095542E">
        <w:rPr>
          <w:rFonts w:ascii="Times New Roman" w:hAnsi="Times New Roman"/>
          <w:sz w:val="24"/>
          <w:szCs w:val="24"/>
        </w:rPr>
        <w:t>2011-10-27 Mokytojos Živilė Sabaliauskaitė ir Lina Nikartienė parengė kvalifikacijos  tobulinimo programą Palangos švietimo i</w:t>
      </w:r>
      <w:r w:rsidR="0095542E">
        <w:rPr>
          <w:rFonts w:ascii="Times New Roman" w:hAnsi="Times New Roman"/>
          <w:sz w:val="24"/>
          <w:szCs w:val="24"/>
        </w:rPr>
        <w:t xml:space="preserve">r pagalbos tarnybai ir vedė </w:t>
      </w:r>
      <w:r w:rsidRPr="0095542E">
        <w:rPr>
          <w:rFonts w:ascii="Times New Roman" w:hAnsi="Times New Roman"/>
          <w:sz w:val="24"/>
          <w:szCs w:val="24"/>
        </w:rPr>
        <w:t xml:space="preserve"> seminarą  „Praktiniai užsiėmimai“ Palangos darbų ir technologijų mokytojams.</w:t>
      </w:r>
    </w:p>
    <w:p w:rsidR="0095542E" w:rsidRPr="0095542E" w:rsidRDefault="0095542E" w:rsidP="00602FA8">
      <w:pPr>
        <w:spacing w:after="0" w:line="360" w:lineRule="auto"/>
        <w:jc w:val="both"/>
        <w:rPr>
          <w:rFonts w:ascii="Times New Roman" w:hAnsi="Times New Roman"/>
          <w:sz w:val="24"/>
          <w:szCs w:val="24"/>
        </w:rPr>
      </w:pPr>
    </w:p>
    <w:p w:rsidR="00070D64" w:rsidRDefault="00070D64" w:rsidP="00602FA8">
      <w:pPr>
        <w:spacing w:after="0" w:line="240" w:lineRule="auto"/>
        <w:jc w:val="both"/>
        <w:rPr>
          <w:rFonts w:ascii="Times New Roman" w:hAnsi="Times New Roman"/>
          <w:sz w:val="24"/>
          <w:szCs w:val="24"/>
        </w:rPr>
      </w:pPr>
      <w:r w:rsidRPr="0095542E">
        <w:rPr>
          <w:rFonts w:ascii="Times New Roman" w:hAnsi="Times New Roman"/>
          <w:sz w:val="24"/>
          <w:szCs w:val="24"/>
        </w:rPr>
        <w:t>2014-11-17-19  Klaipėdoje vyko seminaras „ Pianistų re</w:t>
      </w:r>
      <w:r w:rsidR="0095542E">
        <w:rPr>
          <w:rFonts w:ascii="Times New Roman" w:hAnsi="Times New Roman"/>
          <w:sz w:val="24"/>
          <w:szCs w:val="24"/>
        </w:rPr>
        <w:t xml:space="preserve">ngimo tarptautiniams konkursams </w:t>
      </w:r>
      <w:r w:rsidRPr="0095542E">
        <w:rPr>
          <w:rFonts w:ascii="Times New Roman" w:hAnsi="Times New Roman"/>
          <w:sz w:val="24"/>
          <w:szCs w:val="24"/>
        </w:rPr>
        <w:t>papildomas aspektas: atviros meistriškumo paskaitos ir pamokos“ , kurį ved</w:t>
      </w:r>
      <w:r w:rsidR="0095542E">
        <w:rPr>
          <w:rFonts w:ascii="Times New Roman" w:hAnsi="Times New Roman"/>
          <w:sz w:val="24"/>
          <w:szCs w:val="24"/>
        </w:rPr>
        <w:t xml:space="preserve">ė </w:t>
      </w:r>
      <w:r w:rsidRPr="0095542E">
        <w:rPr>
          <w:rFonts w:ascii="Times New Roman" w:hAnsi="Times New Roman"/>
          <w:sz w:val="24"/>
          <w:szCs w:val="24"/>
        </w:rPr>
        <w:t>profesoriai iš Latvijos A. Niksne, N.Niksne ir M.Švinko. P</w:t>
      </w:r>
      <w:r w:rsidR="0095542E">
        <w:rPr>
          <w:rFonts w:ascii="Times New Roman" w:hAnsi="Times New Roman"/>
          <w:sz w:val="24"/>
          <w:szCs w:val="24"/>
        </w:rPr>
        <w:t xml:space="preserve">amokose dalyvavo </w:t>
      </w:r>
      <w:r w:rsidRPr="0095542E">
        <w:rPr>
          <w:rFonts w:ascii="Times New Roman" w:hAnsi="Times New Roman"/>
          <w:sz w:val="24"/>
          <w:szCs w:val="24"/>
        </w:rPr>
        <w:t xml:space="preserve">mokytojos Kilnutės Skripkauskienės mokiniai Beatričė Žiubrytė ir Vaiva Mitkutė,  Marija Guščiūtė ir Gabrielius Žiubrys. </w:t>
      </w:r>
    </w:p>
    <w:p w:rsidR="0095542E" w:rsidRPr="0095542E" w:rsidRDefault="0095542E" w:rsidP="00602FA8">
      <w:pPr>
        <w:spacing w:after="0" w:line="240" w:lineRule="auto"/>
        <w:jc w:val="both"/>
        <w:rPr>
          <w:rFonts w:ascii="Times New Roman" w:hAnsi="Times New Roman"/>
          <w:sz w:val="24"/>
          <w:szCs w:val="24"/>
        </w:rPr>
      </w:pPr>
    </w:p>
    <w:p w:rsidR="0095542E" w:rsidRPr="0095542E" w:rsidRDefault="0095542E" w:rsidP="0095542E">
      <w:pPr>
        <w:spacing w:after="0" w:line="240" w:lineRule="auto"/>
        <w:rPr>
          <w:rFonts w:ascii="Times New Roman" w:hAnsi="Times New Roman"/>
          <w:sz w:val="24"/>
          <w:szCs w:val="24"/>
        </w:rPr>
      </w:pPr>
    </w:p>
    <w:p w:rsidR="00070D64" w:rsidRPr="0095542E" w:rsidRDefault="00070D64" w:rsidP="00602FA8">
      <w:pPr>
        <w:spacing w:after="0" w:line="240" w:lineRule="auto"/>
        <w:ind w:left="60"/>
        <w:jc w:val="both"/>
        <w:rPr>
          <w:rFonts w:ascii="Times New Roman" w:hAnsi="Times New Roman"/>
          <w:sz w:val="24"/>
          <w:szCs w:val="24"/>
        </w:rPr>
      </w:pPr>
      <w:r w:rsidRPr="0095542E">
        <w:rPr>
          <w:rFonts w:ascii="Times New Roman" w:hAnsi="Times New Roman"/>
          <w:sz w:val="24"/>
          <w:szCs w:val="24"/>
        </w:rPr>
        <w:t xml:space="preserve">2014-11-19 Kretingos meno mokykloje vyko Klaipėdos muzikos ir meno mokyklų akordeonistų festivalis, seminaras-praktikumas. Seminare pranešimą „Darbo su </w:t>
      </w:r>
    </w:p>
    <w:p w:rsidR="00070D64" w:rsidRPr="0095542E" w:rsidRDefault="00070D64" w:rsidP="00602FA8">
      <w:pPr>
        <w:spacing w:after="0" w:line="240" w:lineRule="auto"/>
        <w:ind w:left="60"/>
        <w:jc w:val="both"/>
        <w:rPr>
          <w:rFonts w:ascii="Times New Roman" w:hAnsi="Times New Roman"/>
          <w:sz w:val="24"/>
          <w:szCs w:val="24"/>
        </w:rPr>
      </w:pPr>
      <w:r w:rsidRPr="0095542E">
        <w:rPr>
          <w:rFonts w:ascii="Times New Roman" w:hAnsi="Times New Roman"/>
          <w:sz w:val="24"/>
          <w:szCs w:val="24"/>
        </w:rPr>
        <w:t>akordeonistų ansambliu patirtis ir ypatumai“  bei kūrinių,</w:t>
      </w:r>
      <w:r w:rsidR="0095542E">
        <w:rPr>
          <w:rFonts w:ascii="Times New Roman" w:hAnsi="Times New Roman"/>
          <w:sz w:val="24"/>
          <w:szCs w:val="24"/>
        </w:rPr>
        <w:t xml:space="preserve"> aranžuotų  </w:t>
      </w:r>
      <w:r w:rsidRPr="0095542E">
        <w:rPr>
          <w:rFonts w:ascii="Times New Roman" w:hAnsi="Times New Roman"/>
          <w:sz w:val="24"/>
          <w:szCs w:val="24"/>
        </w:rPr>
        <w:t>akordeonininkų ansambliams rinkinį  pristatė mokytoja Silva Garbaliauskienė.</w:t>
      </w:r>
    </w:p>
    <w:p w:rsidR="0095542E" w:rsidRPr="0095542E" w:rsidRDefault="0095542E" w:rsidP="00602FA8">
      <w:pPr>
        <w:spacing w:after="0" w:line="240" w:lineRule="auto"/>
        <w:ind w:left="60"/>
        <w:jc w:val="both"/>
        <w:rPr>
          <w:rFonts w:ascii="Times New Roman" w:hAnsi="Times New Roman"/>
          <w:sz w:val="24"/>
          <w:szCs w:val="24"/>
        </w:rPr>
      </w:pPr>
    </w:p>
    <w:p w:rsidR="0095542E" w:rsidRPr="0095542E" w:rsidRDefault="0095542E" w:rsidP="00602FA8">
      <w:pPr>
        <w:spacing w:after="0" w:line="240" w:lineRule="auto"/>
        <w:ind w:left="60"/>
        <w:jc w:val="both"/>
        <w:rPr>
          <w:rFonts w:ascii="Times New Roman" w:hAnsi="Times New Roman"/>
          <w:sz w:val="24"/>
          <w:szCs w:val="24"/>
        </w:rPr>
      </w:pPr>
      <w:r w:rsidRPr="0095542E">
        <w:rPr>
          <w:rFonts w:ascii="Times New Roman" w:hAnsi="Times New Roman"/>
          <w:sz w:val="24"/>
          <w:szCs w:val="24"/>
        </w:rPr>
        <w:t>2014-11-27 Gargžduose vyko seminaras Klaipėdos apskrities akordeono mokytojams   „Pasiruošimo tarptautiniams akordeonistų ko</w:t>
      </w:r>
      <w:r>
        <w:rPr>
          <w:rFonts w:ascii="Times New Roman" w:hAnsi="Times New Roman"/>
          <w:sz w:val="24"/>
          <w:szCs w:val="24"/>
        </w:rPr>
        <w:t xml:space="preserve">nkursams aktualijos“, atvirose </w:t>
      </w:r>
      <w:r w:rsidRPr="0095542E">
        <w:rPr>
          <w:rFonts w:ascii="Times New Roman" w:hAnsi="Times New Roman"/>
          <w:sz w:val="24"/>
          <w:szCs w:val="24"/>
        </w:rPr>
        <w:t xml:space="preserve"> pamokose dalyvavo mokytojos Sigitos Šimkutės mokinė Rugilė Staponkutė.</w:t>
      </w:r>
    </w:p>
    <w:p w:rsidR="0095542E" w:rsidRPr="0095542E" w:rsidRDefault="0095542E" w:rsidP="00602FA8">
      <w:pPr>
        <w:spacing w:after="0" w:line="240" w:lineRule="auto"/>
        <w:ind w:left="60"/>
        <w:jc w:val="both"/>
        <w:rPr>
          <w:rFonts w:ascii="Times New Roman" w:hAnsi="Times New Roman"/>
          <w:sz w:val="24"/>
          <w:szCs w:val="24"/>
        </w:rPr>
      </w:pPr>
    </w:p>
    <w:p w:rsidR="0095542E" w:rsidRPr="0095542E" w:rsidRDefault="0095542E" w:rsidP="00602FA8">
      <w:pPr>
        <w:spacing w:after="0" w:line="240" w:lineRule="auto"/>
        <w:ind w:left="60"/>
        <w:jc w:val="both"/>
        <w:rPr>
          <w:rFonts w:ascii="Times New Roman" w:hAnsi="Times New Roman"/>
          <w:sz w:val="24"/>
          <w:szCs w:val="24"/>
        </w:rPr>
      </w:pPr>
      <w:r w:rsidRPr="0095542E">
        <w:rPr>
          <w:rFonts w:ascii="Times New Roman" w:hAnsi="Times New Roman"/>
          <w:sz w:val="24"/>
          <w:szCs w:val="24"/>
        </w:rPr>
        <w:t xml:space="preserve">2014-12-10 Klaipėdos St. Šimkaus konservatorijoje vyko seminaras Žemaitijos krašto </w:t>
      </w:r>
    </w:p>
    <w:p w:rsidR="0095542E" w:rsidRPr="0095542E" w:rsidRDefault="0095542E" w:rsidP="00602FA8">
      <w:pPr>
        <w:spacing w:after="0" w:line="240" w:lineRule="auto"/>
        <w:jc w:val="both"/>
        <w:rPr>
          <w:rFonts w:ascii="Times New Roman" w:hAnsi="Times New Roman"/>
          <w:sz w:val="24"/>
          <w:szCs w:val="24"/>
        </w:rPr>
      </w:pPr>
      <w:r w:rsidRPr="0095542E">
        <w:rPr>
          <w:rFonts w:ascii="Times New Roman" w:hAnsi="Times New Roman"/>
          <w:sz w:val="24"/>
          <w:szCs w:val="24"/>
        </w:rPr>
        <w:t xml:space="preserve"> meno ir muzikos mokyklų fortepijono mok</w:t>
      </w:r>
      <w:r>
        <w:rPr>
          <w:rFonts w:ascii="Times New Roman" w:hAnsi="Times New Roman"/>
          <w:sz w:val="24"/>
          <w:szCs w:val="24"/>
        </w:rPr>
        <w:t xml:space="preserve">ytojams, atvirose meistriškumo </w:t>
      </w:r>
      <w:r w:rsidRPr="0095542E">
        <w:rPr>
          <w:rFonts w:ascii="Times New Roman" w:hAnsi="Times New Roman"/>
          <w:sz w:val="24"/>
          <w:szCs w:val="24"/>
        </w:rPr>
        <w:t>pamokose ir koncerte dalyvavo mokytojos Ki</w:t>
      </w:r>
      <w:r>
        <w:rPr>
          <w:rFonts w:ascii="Times New Roman" w:hAnsi="Times New Roman"/>
          <w:sz w:val="24"/>
          <w:szCs w:val="24"/>
        </w:rPr>
        <w:t xml:space="preserve">lnutės Skripkauskienės mokinės </w:t>
      </w:r>
      <w:r w:rsidRPr="0095542E">
        <w:rPr>
          <w:rFonts w:ascii="Times New Roman" w:hAnsi="Times New Roman"/>
          <w:sz w:val="24"/>
          <w:szCs w:val="24"/>
        </w:rPr>
        <w:t>Vaiva  Mitkutė,  Marija Guščiūtė.</w:t>
      </w:r>
    </w:p>
    <w:p w:rsidR="0095542E" w:rsidRDefault="0095542E" w:rsidP="00602FA8">
      <w:pPr>
        <w:spacing w:line="240" w:lineRule="auto"/>
        <w:jc w:val="both"/>
        <w:rPr>
          <w:rFonts w:ascii="Times New Roman" w:hAnsi="Times New Roman"/>
          <w:sz w:val="24"/>
          <w:szCs w:val="24"/>
        </w:rPr>
      </w:pPr>
    </w:p>
    <w:p w:rsidR="00335A60" w:rsidRPr="00801589" w:rsidRDefault="00801589" w:rsidP="00602FA8">
      <w:pPr>
        <w:spacing w:line="240" w:lineRule="auto"/>
        <w:jc w:val="both"/>
        <w:rPr>
          <w:rFonts w:ascii="Times New Roman" w:hAnsi="Times New Roman"/>
          <w:sz w:val="24"/>
          <w:szCs w:val="24"/>
        </w:rPr>
      </w:pPr>
      <w:r>
        <w:rPr>
          <w:rFonts w:ascii="Times New Roman" w:hAnsi="Times New Roman"/>
          <w:sz w:val="24"/>
          <w:szCs w:val="24"/>
        </w:rPr>
        <w:t>Tačiau pastebėta, kad ne visi mokytojai naudojasi teise ir prievole 5 dienas per metus kelti savo kvalifikaciją. Todėl jau nuo 2 pusmečio į tai buvo atkreiptas didesnis dėmesys.</w:t>
      </w:r>
    </w:p>
    <w:p w:rsidR="00573E22" w:rsidRPr="007C63BA" w:rsidRDefault="00573E22" w:rsidP="00602FA8">
      <w:pPr>
        <w:spacing w:after="0" w:line="240" w:lineRule="auto"/>
        <w:jc w:val="both"/>
        <w:rPr>
          <w:rFonts w:ascii="Times New Roman" w:hAnsi="Times New Roman"/>
          <w:i/>
          <w:sz w:val="24"/>
          <w:szCs w:val="24"/>
        </w:rPr>
      </w:pPr>
      <w:r w:rsidRPr="00E23433">
        <w:rPr>
          <w:rFonts w:ascii="Times New Roman" w:hAnsi="Times New Roman"/>
          <w:color w:val="FF0000"/>
          <w:sz w:val="24"/>
          <w:szCs w:val="24"/>
        </w:rPr>
        <w:t xml:space="preserve">              </w:t>
      </w:r>
      <w:r w:rsidRPr="007C63BA">
        <w:rPr>
          <w:rFonts w:ascii="Times New Roman" w:hAnsi="Times New Roman"/>
          <w:i/>
          <w:sz w:val="24"/>
          <w:szCs w:val="24"/>
        </w:rPr>
        <w:t xml:space="preserve">Numatytos priemonės </w:t>
      </w:r>
      <w:r w:rsidR="00335A60" w:rsidRPr="007C63BA">
        <w:rPr>
          <w:rFonts w:ascii="Times New Roman" w:hAnsi="Times New Roman"/>
          <w:i/>
          <w:sz w:val="24"/>
          <w:szCs w:val="24"/>
        </w:rPr>
        <w:t>2</w:t>
      </w:r>
      <w:r w:rsidRPr="007C63BA">
        <w:rPr>
          <w:rFonts w:ascii="Times New Roman" w:hAnsi="Times New Roman"/>
          <w:i/>
          <w:sz w:val="24"/>
          <w:szCs w:val="24"/>
        </w:rPr>
        <w:t xml:space="preserve"> uždavinio įgyvendinimui:</w:t>
      </w:r>
    </w:p>
    <w:p w:rsidR="00335A60" w:rsidRPr="00801589" w:rsidRDefault="0095542E" w:rsidP="00602FA8">
      <w:pPr>
        <w:spacing w:after="0" w:line="240" w:lineRule="auto"/>
        <w:jc w:val="both"/>
        <w:rPr>
          <w:rFonts w:ascii="Times New Roman" w:hAnsi="Times New Roman"/>
          <w:sz w:val="24"/>
          <w:szCs w:val="24"/>
        </w:rPr>
      </w:pPr>
      <w:r>
        <w:rPr>
          <w:rFonts w:ascii="Times New Roman" w:hAnsi="Times New Roman"/>
          <w:sz w:val="24"/>
          <w:szCs w:val="24"/>
        </w:rPr>
        <w:t>2.</w:t>
      </w:r>
      <w:r w:rsidR="0075434A" w:rsidRPr="00801589">
        <w:rPr>
          <w:rFonts w:ascii="Times New Roman" w:hAnsi="Times New Roman"/>
          <w:sz w:val="24"/>
          <w:szCs w:val="24"/>
        </w:rPr>
        <w:t>1.</w:t>
      </w:r>
      <w:r w:rsidR="00335A60" w:rsidRPr="00801589">
        <w:rPr>
          <w:rFonts w:ascii="Times New Roman" w:hAnsi="Times New Roman"/>
          <w:sz w:val="24"/>
          <w:szCs w:val="24"/>
        </w:rPr>
        <w:t xml:space="preserve">sudaryti sąlygas  norintiems mokiniams rinktis papildomus programų dalykus, meninio </w:t>
      </w:r>
    </w:p>
    <w:p w:rsidR="0075434A" w:rsidRPr="00801589" w:rsidRDefault="00335A60" w:rsidP="00602FA8">
      <w:pPr>
        <w:spacing w:after="0" w:line="240" w:lineRule="auto"/>
        <w:jc w:val="both"/>
        <w:rPr>
          <w:rFonts w:ascii="Times New Roman" w:hAnsi="Times New Roman"/>
          <w:sz w:val="24"/>
          <w:szCs w:val="24"/>
        </w:rPr>
      </w:pPr>
      <w:r w:rsidRPr="00801589">
        <w:rPr>
          <w:rFonts w:ascii="Times New Roman" w:hAnsi="Times New Roman"/>
          <w:sz w:val="24"/>
          <w:szCs w:val="24"/>
        </w:rPr>
        <w:t>ugdymo projektus, dalyvauti meninių kolektyvų veikloje.</w:t>
      </w:r>
      <w:r w:rsidRPr="00801589">
        <w:t xml:space="preserve"> </w:t>
      </w:r>
      <w:r w:rsidR="00573E22" w:rsidRPr="00801589">
        <w:rPr>
          <w:rFonts w:ascii="Times New Roman" w:hAnsi="Times New Roman"/>
          <w:sz w:val="24"/>
          <w:szCs w:val="24"/>
        </w:rPr>
        <w:t xml:space="preserve"> </w:t>
      </w:r>
    </w:p>
    <w:p w:rsidR="00335A60" w:rsidRPr="00801589" w:rsidRDefault="00573E22" w:rsidP="00602FA8">
      <w:pPr>
        <w:spacing w:after="0" w:line="240" w:lineRule="auto"/>
        <w:jc w:val="both"/>
        <w:rPr>
          <w:rFonts w:ascii="Times New Roman" w:hAnsi="Times New Roman"/>
          <w:sz w:val="24"/>
          <w:szCs w:val="24"/>
        </w:rPr>
      </w:pPr>
      <w:r w:rsidRPr="00801589">
        <w:rPr>
          <w:rFonts w:ascii="Times New Roman" w:hAnsi="Times New Roman"/>
          <w:sz w:val="24"/>
          <w:szCs w:val="24"/>
        </w:rPr>
        <w:t xml:space="preserve">        </w:t>
      </w:r>
    </w:p>
    <w:p w:rsidR="00573E22" w:rsidRPr="00801589" w:rsidRDefault="00573E22" w:rsidP="00602FA8">
      <w:pPr>
        <w:spacing w:after="0" w:line="240" w:lineRule="auto"/>
        <w:jc w:val="both"/>
        <w:rPr>
          <w:rFonts w:ascii="Times New Roman" w:hAnsi="Times New Roman"/>
          <w:sz w:val="24"/>
          <w:szCs w:val="24"/>
        </w:rPr>
      </w:pPr>
      <w:r w:rsidRPr="00801589">
        <w:rPr>
          <w:rFonts w:ascii="Times New Roman" w:hAnsi="Times New Roman"/>
          <w:sz w:val="24"/>
          <w:szCs w:val="24"/>
        </w:rPr>
        <w:t>Vadovaujantis  2013-2014 mokslo metų ugdymo programų planais bei tėvų prašymų pagrindu, smuiko mokinė Gabija Beržonskytė pradėjo mokytis pagal profesinės linkmės muzikinio ugdymo modulio programą, 22 mokiniai pasirinko antrą instrumentą-fortepijoną, po vieną mokinį pasirinko mokytis groti papildomai skrabalais, kontrabosinėm kanklėm bei violončele, pučiamaisiais instrumentais baritonu, tūba, althornu, du mokiniai-akordeonu ir vienas-vargonais. Siekiant patenkinti mokinių saviraiškos poreikius skirtos valandos meninio ugdymo projektams įgyvendinti-mušamųjų, fleitų ir fortepijoninio ansamblio parengimui.</w:t>
      </w:r>
    </w:p>
    <w:p w:rsidR="00801589" w:rsidRDefault="0095542E" w:rsidP="00602FA8">
      <w:pPr>
        <w:jc w:val="both"/>
        <w:rPr>
          <w:rFonts w:ascii="Times New Roman" w:hAnsi="Times New Roman"/>
          <w:sz w:val="24"/>
          <w:szCs w:val="24"/>
        </w:rPr>
      </w:pPr>
      <w:r>
        <w:rPr>
          <w:rFonts w:ascii="Times New Roman" w:hAnsi="Times New Roman"/>
          <w:sz w:val="24"/>
          <w:szCs w:val="24"/>
        </w:rPr>
        <w:t>2.</w:t>
      </w:r>
      <w:r w:rsidR="00335A60" w:rsidRPr="00335A60">
        <w:rPr>
          <w:rFonts w:ascii="Times New Roman" w:hAnsi="Times New Roman"/>
          <w:sz w:val="24"/>
          <w:szCs w:val="24"/>
        </w:rPr>
        <w:t>2. sudaryti sąlygas ir priimti norinčius mokinius į išplėstinio meninio ugdymo programas</w:t>
      </w:r>
      <w:r w:rsidR="00335A60">
        <w:rPr>
          <w:rFonts w:ascii="Times New Roman" w:hAnsi="Times New Roman"/>
          <w:sz w:val="24"/>
          <w:szCs w:val="24"/>
        </w:rPr>
        <w:t>.</w:t>
      </w:r>
    </w:p>
    <w:p w:rsidR="00573E22" w:rsidRPr="00801589" w:rsidRDefault="00573E22" w:rsidP="00602FA8">
      <w:pPr>
        <w:jc w:val="both"/>
        <w:rPr>
          <w:rFonts w:ascii="Times New Roman" w:hAnsi="Times New Roman"/>
          <w:sz w:val="24"/>
          <w:szCs w:val="24"/>
        </w:rPr>
      </w:pPr>
      <w:r w:rsidRPr="00801589">
        <w:rPr>
          <w:rFonts w:ascii="Times New Roman" w:hAnsi="Times New Roman"/>
          <w:sz w:val="24"/>
          <w:szCs w:val="24"/>
        </w:rPr>
        <w:t>Gabiems ir labai gabiems, o taip pat ir ryškiai motyvuotiems mokiniams, baigusiems pagrindinio meninio ugdymo programas, mokykloje jau daug metų sėkmingai veikia išplėstinio meninio ugdymo programa. 2013-2014 mokslo metams į šios programos skirtingus skyrius priimta 16 mokinių-10 į choreografijos ir 4 į muzikos skyrių.</w:t>
      </w:r>
    </w:p>
    <w:p w:rsidR="00335A60" w:rsidRPr="00335A60" w:rsidRDefault="0095542E" w:rsidP="00602FA8">
      <w:pPr>
        <w:spacing w:after="0" w:line="240" w:lineRule="auto"/>
        <w:jc w:val="both"/>
        <w:rPr>
          <w:rFonts w:ascii="Times New Roman" w:hAnsi="Times New Roman"/>
          <w:color w:val="FF0000"/>
          <w:sz w:val="24"/>
          <w:szCs w:val="24"/>
        </w:rPr>
      </w:pPr>
      <w:r>
        <w:rPr>
          <w:rFonts w:ascii="Times New Roman" w:hAnsi="Times New Roman"/>
          <w:sz w:val="24"/>
          <w:szCs w:val="24"/>
        </w:rPr>
        <w:t>2.</w:t>
      </w:r>
      <w:r w:rsidR="00335A60">
        <w:rPr>
          <w:rFonts w:ascii="Times New Roman" w:hAnsi="Times New Roman"/>
          <w:sz w:val="24"/>
          <w:szCs w:val="24"/>
        </w:rPr>
        <w:t>3.</w:t>
      </w:r>
      <w:r w:rsidR="00335A60" w:rsidRPr="00335A60">
        <w:rPr>
          <w:rFonts w:ascii="Times New Roman" w:hAnsi="Times New Roman"/>
          <w:sz w:val="24"/>
          <w:szCs w:val="24"/>
        </w:rPr>
        <w:t>sudaryti sąlygas ir siekti, kad įgyvendinant mokyklos renginių planą, dalyvautų kuo didesnis mokinių skaičius</w:t>
      </w:r>
      <w:r w:rsidR="00573E22" w:rsidRPr="00335A60">
        <w:rPr>
          <w:rFonts w:ascii="Times New Roman" w:hAnsi="Times New Roman"/>
          <w:color w:val="FF0000"/>
        </w:rPr>
        <w:t xml:space="preserve">               </w:t>
      </w:r>
    </w:p>
    <w:p w:rsidR="00573E22" w:rsidRPr="00801589" w:rsidRDefault="00573E22" w:rsidP="00602FA8">
      <w:pPr>
        <w:spacing w:after="0" w:line="240" w:lineRule="auto"/>
        <w:jc w:val="both"/>
        <w:rPr>
          <w:rFonts w:ascii="Times New Roman" w:hAnsi="Times New Roman"/>
          <w:sz w:val="24"/>
          <w:szCs w:val="24"/>
        </w:rPr>
      </w:pPr>
      <w:r w:rsidRPr="00801589">
        <w:rPr>
          <w:rFonts w:ascii="Times New Roman" w:hAnsi="Times New Roman"/>
          <w:sz w:val="24"/>
          <w:szCs w:val="24"/>
        </w:rPr>
        <w:t xml:space="preserve"> Įgyvendinant mokyklos mastu suplanuotus renginius, ši priemonė įvykdyta pilnai. Tradiciniame kalėdiniame koncerte dalyvavo 340 mokinių, mokyklos 55-erių metų veiklos paminėjimo koncerte miesto visuomenei -156 mokyklos mokiniai. Džiaugiamės, kad į mūsų organizuojamus renginius mielai atvyksta ir mokiniai iš respublikos meno(muzikos) mokyklų. Žemaitijos ir Klaipėdos krašto tautinės muzikos ansamblių ir orkestrų festivalyje dalyvavo 360 mokinių iš regiono  meno (muzikos) mokyklų.</w:t>
      </w:r>
    </w:p>
    <w:p w:rsidR="00801589" w:rsidRDefault="00573E22" w:rsidP="00602FA8">
      <w:pPr>
        <w:spacing w:after="0" w:line="240" w:lineRule="auto"/>
        <w:jc w:val="both"/>
        <w:rPr>
          <w:rFonts w:ascii="Times New Roman" w:hAnsi="Times New Roman"/>
          <w:sz w:val="24"/>
          <w:szCs w:val="24"/>
        </w:rPr>
      </w:pPr>
      <w:r w:rsidRPr="00801589">
        <w:rPr>
          <w:rFonts w:ascii="Times New Roman" w:hAnsi="Times New Roman"/>
          <w:sz w:val="24"/>
          <w:szCs w:val="24"/>
        </w:rPr>
        <w:t xml:space="preserve">                    </w:t>
      </w:r>
      <w:r w:rsidR="00801589" w:rsidRPr="00801589">
        <w:rPr>
          <w:rFonts w:ascii="Times New Roman" w:hAnsi="Times New Roman"/>
          <w:sz w:val="24"/>
          <w:szCs w:val="24"/>
        </w:rPr>
        <w:t>Galina pasidžiaugti, kad ir 2014 metais mokytojai maksimaliai gerai parengė ugdytinius</w:t>
      </w:r>
      <w:r w:rsidRPr="00801589">
        <w:rPr>
          <w:rFonts w:ascii="Times New Roman" w:hAnsi="Times New Roman"/>
          <w:sz w:val="24"/>
          <w:szCs w:val="24"/>
        </w:rPr>
        <w:t xml:space="preserve"> ir</w:t>
      </w:r>
      <w:r w:rsidR="00801589" w:rsidRPr="00801589">
        <w:rPr>
          <w:rFonts w:ascii="Times New Roman" w:hAnsi="Times New Roman"/>
          <w:sz w:val="24"/>
          <w:szCs w:val="24"/>
        </w:rPr>
        <w:t xml:space="preserve"> aktyviai  dalyvavo</w:t>
      </w:r>
      <w:r w:rsidRPr="00801589">
        <w:rPr>
          <w:rFonts w:ascii="Times New Roman" w:hAnsi="Times New Roman"/>
          <w:sz w:val="24"/>
          <w:szCs w:val="24"/>
        </w:rPr>
        <w:t xml:space="preserve"> mokyklos rajoniniuose, respublikiniuose ir tarptautiniuose renginiuose, konkursuose ir festivaliuose. Šio uždavinio įgyvendinimas atspindi ir galutinius meninio ugdymo rezultatus, o konkursuose ir festivaliuose dalyvaujančių mokinių pasiekimai — puikų dalykinį mokinių parengimą. </w:t>
      </w:r>
    </w:p>
    <w:p w:rsidR="004C4C9A" w:rsidRDefault="004C4C9A" w:rsidP="00602FA8">
      <w:pPr>
        <w:spacing w:after="0" w:line="240" w:lineRule="auto"/>
        <w:jc w:val="both"/>
        <w:rPr>
          <w:rFonts w:ascii="Times New Roman" w:hAnsi="Times New Roman"/>
          <w:sz w:val="24"/>
          <w:szCs w:val="24"/>
        </w:rPr>
      </w:pPr>
    </w:p>
    <w:p w:rsidR="00FD400B" w:rsidRDefault="00FD400B" w:rsidP="00602FA8">
      <w:pPr>
        <w:spacing w:line="240" w:lineRule="auto"/>
        <w:jc w:val="both"/>
        <w:rPr>
          <w:rFonts w:ascii="Times New Roman" w:hAnsi="Times New Roman"/>
          <w:sz w:val="24"/>
          <w:szCs w:val="24"/>
        </w:rPr>
      </w:pPr>
      <w:r w:rsidRPr="00FD400B">
        <w:rPr>
          <w:rFonts w:ascii="Times New Roman" w:hAnsi="Times New Roman"/>
          <w:sz w:val="24"/>
          <w:szCs w:val="24"/>
        </w:rPr>
        <w:t>2014-05-09-10 Panevėžyje vyko XIII tarptautinis vaikų ir jaunimo džiazo muzikos festivalis konkursas „Jazz fontanas 2014“, kuriame dalyvavo mušamųjų instrumentų a</w:t>
      </w:r>
      <w:r w:rsidR="0095542E">
        <w:rPr>
          <w:rFonts w:ascii="Times New Roman" w:hAnsi="Times New Roman"/>
          <w:sz w:val="24"/>
          <w:szCs w:val="24"/>
        </w:rPr>
        <w:t>nsamblis, vadovaujamas Večeslav Krasnopiorov</w:t>
      </w:r>
      <w:r w:rsidRPr="00FD400B">
        <w:rPr>
          <w:rFonts w:ascii="Times New Roman" w:hAnsi="Times New Roman"/>
          <w:sz w:val="24"/>
          <w:szCs w:val="24"/>
        </w:rPr>
        <w:t xml:space="preserve">. </w:t>
      </w:r>
    </w:p>
    <w:p w:rsidR="0095542E" w:rsidRDefault="0095542E" w:rsidP="00602FA8">
      <w:pPr>
        <w:spacing w:line="240" w:lineRule="auto"/>
        <w:jc w:val="both"/>
        <w:rPr>
          <w:rFonts w:ascii="Times New Roman" w:hAnsi="Times New Roman"/>
          <w:sz w:val="24"/>
          <w:szCs w:val="24"/>
        </w:rPr>
      </w:pPr>
    </w:p>
    <w:p w:rsidR="0095542E" w:rsidRPr="00FD400B" w:rsidRDefault="0095542E" w:rsidP="00602FA8">
      <w:pPr>
        <w:spacing w:line="240" w:lineRule="auto"/>
        <w:jc w:val="both"/>
        <w:rPr>
          <w:rFonts w:ascii="Times New Roman" w:hAnsi="Times New Roman"/>
          <w:sz w:val="24"/>
          <w:szCs w:val="24"/>
        </w:rPr>
      </w:pPr>
    </w:p>
    <w:p w:rsidR="00FD400B" w:rsidRPr="00FD400B" w:rsidRDefault="00FD400B" w:rsidP="00602FA8">
      <w:pPr>
        <w:spacing w:line="240" w:lineRule="auto"/>
        <w:jc w:val="both"/>
        <w:rPr>
          <w:rFonts w:ascii="Times New Roman" w:hAnsi="Times New Roman"/>
          <w:sz w:val="24"/>
          <w:szCs w:val="24"/>
        </w:rPr>
      </w:pPr>
      <w:r w:rsidRPr="00FD400B">
        <w:rPr>
          <w:rFonts w:ascii="Times New Roman" w:hAnsi="Times New Roman"/>
          <w:sz w:val="24"/>
          <w:szCs w:val="24"/>
        </w:rPr>
        <w:t>2014-05-09  Mokytoja Rūta Šulskienė Kretingos meno mokykloje suorganizavo ir vykdė   III-ąjį  respublikinį konkursą „Greta realybės-fantazijų pasaulis“.</w:t>
      </w:r>
    </w:p>
    <w:p w:rsidR="00FD400B" w:rsidRPr="00FD400B" w:rsidRDefault="00FD400B" w:rsidP="00602FA8">
      <w:pPr>
        <w:spacing w:line="240" w:lineRule="auto"/>
        <w:jc w:val="both"/>
        <w:rPr>
          <w:rFonts w:ascii="Times New Roman" w:hAnsi="Times New Roman"/>
          <w:sz w:val="24"/>
          <w:szCs w:val="24"/>
        </w:rPr>
      </w:pPr>
      <w:r w:rsidRPr="00FD400B">
        <w:rPr>
          <w:rFonts w:ascii="Times New Roman" w:hAnsi="Times New Roman"/>
          <w:sz w:val="24"/>
          <w:szCs w:val="24"/>
        </w:rPr>
        <w:t xml:space="preserve">2014-03-28 V –ajame Žemaitijos regijono vaikų ir jaunimo klasikinio šokio festivalyje-konkurse“ Arabeskas“ Plungėje dalyvavo šokėjų grupė, vadovaujama Eglės Baltriukienės. </w:t>
      </w:r>
    </w:p>
    <w:p w:rsidR="00FD400B" w:rsidRPr="00FD400B" w:rsidRDefault="00FD400B" w:rsidP="00602FA8">
      <w:pPr>
        <w:spacing w:line="240" w:lineRule="auto"/>
        <w:jc w:val="both"/>
        <w:rPr>
          <w:rFonts w:ascii="Times New Roman" w:hAnsi="Times New Roman"/>
          <w:sz w:val="24"/>
          <w:szCs w:val="24"/>
        </w:rPr>
      </w:pPr>
      <w:r w:rsidRPr="00FD400B">
        <w:rPr>
          <w:rFonts w:ascii="Times New Roman" w:hAnsi="Times New Roman"/>
          <w:sz w:val="24"/>
          <w:szCs w:val="24"/>
        </w:rPr>
        <w:t>2014-03-13 Meno mokykloje vyko smuiko pradinio ugdymo mokinių Etiudo konkursas. Organizatorės Nijolė Narkutė ir Alina Dubinskienė.</w:t>
      </w:r>
    </w:p>
    <w:p w:rsidR="00FD400B" w:rsidRPr="00FD400B" w:rsidRDefault="00FD400B" w:rsidP="00602FA8">
      <w:pPr>
        <w:spacing w:line="240" w:lineRule="auto"/>
        <w:jc w:val="both"/>
        <w:rPr>
          <w:rFonts w:ascii="Times New Roman" w:hAnsi="Times New Roman"/>
          <w:sz w:val="24"/>
          <w:szCs w:val="24"/>
        </w:rPr>
      </w:pPr>
      <w:r w:rsidRPr="00FD400B">
        <w:rPr>
          <w:rFonts w:ascii="Times New Roman" w:hAnsi="Times New Roman"/>
          <w:sz w:val="24"/>
          <w:szCs w:val="24"/>
        </w:rPr>
        <w:t xml:space="preserve">2014-03-21 Mokytojos Romos Kusienės iniciatyva organizuotas Liaudies muzikos (pjesės) konkursas akordeono pagrindinio ugdymo 1 kl. mokiniams. </w:t>
      </w:r>
    </w:p>
    <w:p w:rsidR="00FD400B" w:rsidRDefault="00FD400B" w:rsidP="00602FA8">
      <w:pPr>
        <w:spacing w:line="240" w:lineRule="auto"/>
        <w:jc w:val="both"/>
        <w:rPr>
          <w:rFonts w:ascii="Times New Roman" w:hAnsi="Times New Roman"/>
          <w:sz w:val="24"/>
          <w:szCs w:val="24"/>
        </w:rPr>
      </w:pPr>
      <w:r w:rsidRPr="00FD400B">
        <w:rPr>
          <w:rFonts w:ascii="Times New Roman" w:hAnsi="Times New Roman"/>
          <w:sz w:val="24"/>
          <w:szCs w:val="24"/>
        </w:rPr>
        <w:t xml:space="preserve">2014-04-14 Kretingos meno mokykloje buvo suorganizuotas III Respublikinis tautinių instrumentų kamerinių ansamblių festivalis-konkursas. </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2014-04-12 Respublikinis B. Dvariono jaunųjų pianistų konkursas. Mokytojos Kilnutės Skripkauskienės mokiniai Vaiva Mitkutė,  Marija Guščiūtė,  Gabrielius Žiubrys tapo diplomantais, o mokytojos Virginijos Ruzgienės auklėtinė Marija Viršilaitė</w:t>
      </w:r>
      <w:r>
        <w:rPr>
          <w:rFonts w:ascii="Times New Roman" w:hAnsi="Times New Roman"/>
          <w:sz w:val="24"/>
          <w:szCs w:val="24"/>
        </w:rPr>
        <w:t xml:space="preserve"> tapo laureate;</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Tame pačiame konkurse mokytojos Dalios Pocienės mokinės Aistė Drakšaitė ir Akvilė Aksinavičiūtė</w:t>
      </w:r>
      <w:r>
        <w:rPr>
          <w:rFonts w:ascii="Times New Roman" w:hAnsi="Times New Roman"/>
          <w:sz w:val="24"/>
          <w:szCs w:val="24"/>
        </w:rPr>
        <w:t xml:space="preserve"> tapo diplomantėmis.</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2014-04-18 XXII Respublikinis J. Pakalnio jaunųjų atlikėjų pučiamaisiais muzikos instrumentais konkursas: mokytojo Laimono Staniaus mokinys Nedas Jurgutis laimėjo II vietą, mokytojo Visvaldo Stirblio mokinys Eimantas Benetis laimėjo IIIvietą, mokytojo Kazio Tiškaus mokinys J</w:t>
      </w:r>
      <w:r>
        <w:rPr>
          <w:rFonts w:ascii="Times New Roman" w:hAnsi="Times New Roman"/>
          <w:sz w:val="24"/>
          <w:szCs w:val="24"/>
        </w:rPr>
        <w:t>onas Pakutka laimėjo III vietą;</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2014-05-29-06-02 III tarptautinis jaunimo muzikos festivalis-konkursas „Su muzika per Europą“. Mokytojos Kilnutės Skripkauskienės mokiniai Vaiva Mitkutė,  Marija Guščiūtė,  Gabrielius Žiubrys tapo diplomantais, mokytojos Virginijos Ruzgienė</w:t>
      </w:r>
      <w:r>
        <w:rPr>
          <w:rFonts w:ascii="Times New Roman" w:hAnsi="Times New Roman"/>
          <w:sz w:val="24"/>
          <w:szCs w:val="24"/>
        </w:rPr>
        <w:t>s auklėtinė iškovojo III vietą;</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2014-04-05 XIII Žemaitijos ir Klaipėdos krašto akordeonininkų konkursas. Mokytojos Silvos Garbaliauskienės mokinys Edvinas Norkus laimėjo III vietą, mokytojos Sigitos Šimkutės mokinė Rugilė Staponkutė laimėjo II vietą. Mokytojos Silvos Garbaliauskienės vadovaujamas  instrumentinis trio: Žygimantas Valančiauskas, Rokas Meškauskas, Vaiva Pociūtė laimėjo II vietą;</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2014-04-25 IVlLietuviškos pjesės konkursas  Klaipėdoje_ Mokytojo Donato Merkelio mokinys Ignas Stakanskis laimėjo II vietą;</w:t>
      </w:r>
    </w:p>
    <w:p w:rsidR="00801589" w:rsidRPr="00473333" w:rsidRDefault="00473333" w:rsidP="00602FA8">
      <w:pPr>
        <w:jc w:val="both"/>
        <w:rPr>
          <w:rFonts w:ascii="Times New Roman" w:hAnsi="Times New Roman"/>
          <w:sz w:val="24"/>
          <w:szCs w:val="24"/>
        </w:rPr>
      </w:pPr>
      <w:r w:rsidRPr="00473333">
        <w:rPr>
          <w:rFonts w:ascii="Times New Roman" w:hAnsi="Times New Roman"/>
          <w:sz w:val="24"/>
          <w:szCs w:val="24"/>
        </w:rPr>
        <w:t>2014-04-11 IV Tarptautinis pučiamųjų ir mušamųjų instrumentų ansamblių festivalis-konkursas „Vėjų ritmas2014“ Liepojoje (Latvija). Mokytojo Večeslav Krasnopiorov vadovaujamas mušamųjų instrumentų ansamblis:  Justas Liepis, Dovydas Jonas Šulskis,  Ugnius Skučas, Nedas Urniežius</w:t>
      </w:r>
      <w:r>
        <w:rPr>
          <w:rFonts w:ascii="Times New Roman" w:hAnsi="Times New Roman"/>
          <w:sz w:val="24"/>
          <w:szCs w:val="24"/>
        </w:rPr>
        <w:t xml:space="preserve"> laimėjo II vietą;</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2014-03-28 Respublikinis muzikos ir meno mokyklų solfedžio konkursas Klaipėdos J. Kačinsko meno mokykloje. Mokytojų Irenos Intienės ir Laimos Knikštienės parengti mokiniai Augustas Šipavičius, Robertas Jasas ir Aistė Drakšaitė</w:t>
      </w:r>
      <w:r>
        <w:rPr>
          <w:rFonts w:ascii="Times New Roman" w:hAnsi="Times New Roman"/>
          <w:sz w:val="24"/>
          <w:szCs w:val="24"/>
        </w:rPr>
        <w:t xml:space="preserve"> tapo diplomantais;</w:t>
      </w:r>
    </w:p>
    <w:p w:rsidR="0095542E" w:rsidRDefault="0095542E" w:rsidP="00602FA8">
      <w:pPr>
        <w:jc w:val="both"/>
        <w:rPr>
          <w:rFonts w:ascii="Times New Roman" w:hAnsi="Times New Roman"/>
          <w:sz w:val="24"/>
          <w:szCs w:val="24"/>
        </w:rPr>
      </w:pPr>
    </w:p>
    <w:p w:rsidR="0095542E" w:rsidRDefault="0095542E" w:rsidP="00602FA8">
      <w:pPr>
        <w:jc w:val="both"/>
        <w:rPr>
          <w:rFonts w:ascii="Times New Roman" w:hAnsi="Times New Roman"/>
          <w:sz w:val="24"/>
          <w:szCs w:val="24"/>
        </w:rPr>
      </w:pPr>
    </w:p>
    <w:p w:rsidR="0095542E" w:rsidRDefault="0095542E" w:rsidP="00473333">
      <w:pPr>
        <w:rPr>
          <w:rFonts w:ascii="Times New Roman" w:hAnsi="Times New Roman"/>
          <w:sz w:val="24"/>
          <w:szCs w:val="24"/>
        </w:rPr>
      </w:pP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2014-04-14 III Respublikinis tautinių instrumentų kamerinių ansamblių festivalis-konkursas Kretingos meno mokykloje. Mokytojos Danutės Černienės parengtas kanklių ansamblis:</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Sigita Razmutė, Justė Stonkutė bei mokytojos Vilijos Vitkauskienės vadovaujamas kanklių ansamblis Raminta Razmutė, Milda Donauskaitė, Laura Žvaginytė tapo lau</w:t>
      </w:r>
      <w:r>
        <w:rPr>
          <w:rFonts w:ascii="Times New Roman" w:hAnsi="Times New Roman"/>
          <w:sz w:val="24"/>
          <w:szCs w:val="24"/>
        </w:rPr>
        <w:t>reatais;</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 xml:space="preserve">2014 metais mokytojos Živilės Sabaliauskaitės mokinė Ema Medutytė tarptautiniame vaikų dailės konkurse „Mizyal gallery museum fine appielied art competition 2014„ </w:t>
      </w:r>
      <w:r>
        <w:rPr>
          <w:rFonts w:ascii="Times New Roman" w:hAnsi="Times New Roman"/>
          <w:sz w:val="24"/>
          <w:szCs w:val="24"/>
        </w:rPr>
        <w:t xml:space="preserve"> </w:t>
      </w:r>
      <w:r w:rsidRPr="00473333">
        <w:rPr>
          <w:rFonts w:ascii="Times New Roman" w:hAnsi="Times New Roman"/>
          <w:sz w:val="24"/>
          <w:szCs w:val="24"/>
        </w:rPr>
        <w:t>Turkijoje</w:t>
      </w:r>
      <w:r>
        <w:rPr>
          <w:rFonts w:ascii="Times New Roman" w:hAnsi="Times New Roman"/>
          <w:sz w:val="24"/>
          <w:szCs w:val="24"/>
        </w:rPr>
        <w:t xml:space="preserve"> apdovanota sidabro medaliu;</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2014-05-09  III respublikinis dailės konkursas „Greta realybės-fantazijų pasaulis“. Mokytojos Živilės Sabaliauskaitės mokiniai Jonas Pipiras ir Saulė Urbonaitė laimėjo III vietas, mokytojos Astos Abramauskaitės-Gatelienės mokinė Simona Armalytė- I vietą;</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2014-0-06 Lietuvos mokinių liaudies dailės „Sidabro vainikėlis“ respublikiniame konkurse mokytojos Linos Nikartienės mokinė Sim</w:t>
      </w:r>
      <w:r>
        <w:rPr>
          <w:rFonts w:ascii="Times New Roman" w:hAnsi="Times New Roman"/>
          <w:sz w:val="24"/>
          <w:szCs w:val="24"/>
        </w:rPr>
        <w:t>ona Armalytė laimėjo III vietą;</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2014-05-06 respublikiniame  moksleivių meninių projektų konkurse „Knyga“ mokytojos Linos Nikartienės mokinė Gabrielė Malūkaitė</w:t>
      </w:r>
      <w:r>
        <w:rPr>
          <w:rFonts w:ascii="Times New Roman" w:hAnsi="Times New Roman"/>
          <w:sz w:val="24"/>
          <w:szCs w:val="24"/>
        </w:rPr>
        <w:t xml:space="preserve"> pripažinta laureate;</w:t>
      </w:r>
    </w:p>
    <w:p w:rsidR="00473333" w:rsidRPr="00473333" w:rsidRDefault="00473333" w:rsidP="00602FA8">
      <w:pPr>
        <w:jc w:val="both"/>
        <w:rPr>
          <w:rFonts w:ascii="Times New Roman" w:hAnsi="Times New Roman"/>
          <w:sz w:val="24"/>
          <w:szCs w:val="24"/>
        </w:rPr>
      </w:pPr>
      <w:r w:rsidRPr="00473333">
        <w:rPr>
          <w:rFonts w:ascii="Times New Roman" w:hAnsi="Times New Roman"/>
          <w:sz w:val="24"/>
          <w:szCs w:val="24"/>
        </w:rPr>
        <w:t>2014-03-29 Lietuvos mokinių keramikos konkursas skirtas, teatrų metams paminėti „Teatras-gyvenimo veidrodis“ mokytojos Linos Nikartienės mokinė Gabrielė Malūkaitė pripažinta laureate;</w:t>
      </w:r>
      <w:r>
        <w:rPr>
          <w:rFonts w:ascii="Times New Roman" w:hAnsi="Times New Roman"/>
          <w:sz w:val="24"/>
          <w:szCs w:val="24"/>
        </w:rPr>
        <w:t>c</w:t>
      </w:r>
    </w:p>
    <w:p w:rsidR="00473333" w:rsidRDefault="00473333" w:rsidP="00602FA8">
      <w:pPr>
        <w:jc w:val="both"/>
        <w:rPr>
          <w:rFonts w:ascii="Times New Roman" w:hAnsi="Times New Roman"/>
          <w:sz w:val="24"/>
          <w:szCs w:val="24"/>
        </w:rPr>
      </w:pPr>
      <w:r w:rsidRPr="00473333">
        <w:rPr>
          <w:rFonts w:ascii="Times New Roman" w:hAnsi="Times New Roman"/>
          <w:sz w:val="24"/>
          <w:szCs w:val="24"/>
        </w:rPr>
        <w:t>2014-06-12</w:t>
      </w:r>
      <w:r>
        <w:rPr>
          <w:rFonts w:ascii="Times New Roman" w:hAnsi="Times New Roman"/>
          <w:sz w:val="24"/>
          <w:szCs w:val="24"/>
        </w:rPr>
        <w:t xml:space="preserve"> r</w:t>
      </w:r>
      <w:r w:rsidRPr="00473333">
        <w:rPr>
          <w:rFonts w:ascii="Times New Roman" w:hAnsi="Times New Roman"/>
          <w:sz w:val="24"/>
          <w:szCs w:val="24"/>
        </w:rPr>
        <w:t>espublikiniame  konkurse S. Riaubos premijai laimėti mokytojos Linos Nikartienės mokinys Lukas Adomavičius apdovanotas pagrindiniu prizu.</w:t>
      </w:r>
    </w:p>
    <w:p w:rsidR="0096074A" w:rsidRDefault="0096074A" w:rsidP="00602FA8">
      <w:pPr>
        <w:spacing w:after="0" w:line="240" w:lineRule="auto"/>
        <w:jc w:val="both"/>
        <w:rPr>
          <w:rFonts w:ascii="Times New Roman" w:hAnsi="Times New Roman"/>
          <w:sz w:val="24"/>
          <w:szCs w:val="24"/>
        </w:rPr>
      </w:pPr>
      <w:r w:rsidRPr="0096074A">
        <w:rPr>
          <w:rFonts w:ascii="Times New Roman" w:hAnsi="Times New Roman"/>
          <w:sz w:val="24"/>
          <w:szCs w:val="24"/>
        </w:rPr>
        <w:t>2014-06-01 Choras „Saulainė“ dalyvavo tarptautinės Sakralinės muzikos festivalyje Marijampolėje. Kolektyvo vadovės Violeta Andruškevičienė ir Eugenija Karkienė.</w:t>
      </w:r>
    </w:p>
    <w:p w:rsidR="007C63BA" w:rsidRPr="0096074A" w:rsidRDefault="007C63BA" w:rsidP="00602FA8">
      <w:pPr>
        <w:spacing w:after="0" w:line="240" w:lineRule="auto"/>
        <w:jc w:val="both"/>
        <w:rPr>
          <w:rFonts w:ascii="Times New Roman" w:hAnsi="Times New Roman"/>
          <w:sz w:val="24"/>
          <w:szCs w:val="24"/>
        </w:rPr>
      </w:pPr>
    </w:p>
    <w:p w:rsidR="0096074A" w:rsidRPr="0096074A" w:rsidRDefault="0096074A" w:rsidP="00602FA8">
      <w:pPr>
        <w:spacing w:line="240" w:lineRule="auto"/>
        <w:jc w:val="both"/>
        <w:rPr>
          <w:rFonts w:ascii="Times New Roman" w:hAnsi="Times New Roman"/>
          <w:sz w:val="24"/>
          <w:szCs w:val="24"/>
        </w:rPr>
      </w:pPr>
      <w:r w:rsidRPr="0096074A">
        <w:rPr>
          <w:rFonts w:ascii="Times New Roman" w:hAnsi="Times New Roman"/>
          <w:sz w:val="24"/>
          <w:szCs w:val="24"/>
        </w:rPr>
        <w:t>2014-06-18-23 Jaunių choras „Saulainė‘, vadovaujamas mokytojų Violetos Andruškevičienės ir Eugenijos Karkienės dalyvaus tarptautiniame chorų festivalyje Slovakijoje.</w:t>
      </w:r>
    </w:p>
    <w:p w:rsidR="0096074A" w:rsidRDefault="0096074A" w:rsidP="00602FA8">
      <w:pPr>
        <w:spacing w:line="240" w:lineRule="auto"/>
        <w:jc w:val="both"/>
        <w:rPr>
          <w:rFonts w:ascii="Times New Roman" w:hAnsi="Times New Roman"/>
          <w:sz w:val="24"/>
          <w:szCs w:val="24"/>
        </w:rPr>
      </w:pPr>
      <w:r w:rsidRPr="0096074A">
        <w:rPr>
          <w:rFonts w:ascii="Times New Roman" w:hAnsi="Times New Roman"/>
          <w:sz w:val="24"/>
          <w:szCs w:val="24"/>
        </w:rPr>
        <w:t>2014-05-09  Fleitininkų ansamblis, vadovaujamas Dainoros Pazdrazdienės,</w:t>
      </w:r>
      <w:r>
        <w:rPr>
          <w:rFonts w:ascii="Times New Roman" w:hAnsi="Times New Roman"/>
          <w:sz w:val="24"/>
          <w:szCs w:val="24"/>
        </w:rPr>
        <w:t xml:space="preserve"> dalyvavo  </w:t>
      </w:r>
      <w:r w:rsidRPr="0096074A">
        <w:rPr>
          <w:rFonts w:ascii="Times New Roman" w:hAnsi="Times New Roman"/>
          <w:sz w:val="24"/>
          <w:szCs w:val="24"/>
        </w:rPr>
        <w:t>XXIV</w:t>
      </w:r>
      <w:r>
        <w:rPr>
          <w:rFonts w:ascii="Times New Roman" w:hAnsi="Times New Roman"/>
          <w:sz w:val="24"/>
          <w:szCs w:val="24"/>
        </w:rPr>
        <w:t xml:space="preserve"> </w:t>
      </w:r>
      <w:r w:rsidRPr="0096074A">
        <w:rPr>
          <w:rFonts w:ascii="Times New Roman" w:hAnsi="Times New Roman"/>
          <w:sz w:val="24"/>
          <w:szCs w:val="24"/>
        </w:rPr>
        <w:t xml:space="preserve"> Žemaitijos muzikos ir meno mokyklų festival</w:t>
      </w:r>
      <w:r w:rsidR="00801589">
        <w:rPr>
          <w:rFonts w:ascii="Times New Roman" w:hAnsi="Times New Roman"/>
          <w:sz w:val="24"/>
          <w:szCs w:val="24"/>
        </w:rPr>
        <w:t>yje „Vaikai ir muzika“ Šilutėje.</w:t>
      </w:r>
    </w:p>
    <w:p w:rsidR="00801589" w:rsidRPr="0096074A" w:rsidRDefault="0096074A" w:rsidP="00602FA8">
      <w:pPr>
        <w:spacing w:line="240" w:lineRule="auto"/>
        <w:jc w:val="both"/>
        <w:rPr>
          <w:rFonts w:ascii="Times New Roman" w:hAnsi="Times New Roman"/>
          <w:sz w:val="24"/>
          <w:szCs w:val="24"/>
        </w:rPr>
      </w:pPr>
      <w:r w:rsidRPr="0096074A">
        <w:rPr>
          <w:rFonts w:ascii="Times New Roman" w:hAnsi="Times New Roman"/>
          <w:sz w:val="24"/>
          <w:szCs w:val="24"/>
        </w:rPr>
        <w:t>2014-05-16 Klaipėdoje vyko tradicinis XIV Žemaitijo</w:t>
      </w:r>
      <w:r>
        <w:rPr>
          <w:rFonts w:ascii="Times New Roman" w:hAnsi="Times New Roman"/>
          <w:sz w:val="24"/>
          <w:szCs w:val="24"/>
        </w:rPr>
        <w:t xml:space="preserve">s ir Klaipėdos krašto tautinės </w:t>
      </w:r>
      <w:r w:rsidRPr="0096074A">
        <w:rPr>
          <w:rFonts w:ascii="Times New Roman" w:hAnsi="Times New Roman"/>
          <w:sz w:val="24"/>
          <w:szCs w:val="24"/>
        </w:rPr>
        <w:t>muzikos ansamblių ir orkestrų festivalis  „Trimitaitis“, kuriame dalyvavo tautinių instrumentų orkestras, vadovaujamas Donato Merkelio ir Danutės Černienės,  tradicinių instrumentų ansamblis, vadovaujamas Vilijos Vitkauskienės.</w:t>
      </w:r>
    </w:p>
    <w:p w:rsidR="0096074A" w:rsidRPr="0096074A" w:rsidRDefault="0096074A" w:rsidP="00602FA8">
      <w:pPr>
        <w:spacing w:line="240" w:lineRule="auto"/>
        <w:jc w:val="both"/>
        <w:rPr>
          <w:rFonts w:ascii="Times New Roman" w:hAnsi="Times New Roman"/>
          <w:sz w:val="24"/>
          <w:szCs w:val="24"/>
        </w:rPr>
      </w:pPr>
      <w:r w:rsidRPr="0096074A">
        <w:rPr>
          <w:rFonts w:ascii="Times New Roman" w:hAnsi="Times New Roman"/>
          <w:sz w:val="24"/>
          <w:szCs w:val="24"/>
        </w:rPr>
        <w:t>2014-04-04 Į XIV –ajį Žemaitijos ir Klaipėdos  krašto muzikos ir meno mokyklų stygininkų seminarą-festivalį „Smuikas mano draugas“ Gargžduose, vyko styginių instrumentų ansamblis, vadovė Dalia Pocienė bei mokytojų Nijolės Narkutės, Alinos Dubinskienės ir Mildos Trušauskaitės mokiniai.</w:t>
      </w:r>
    </w:p>
    <w:p w:rsidR="0096074A" w:rsidRDefault="0096074A" w:rsidP="00602FA8">
      <w:pPr>
        <w:spacing w:line="240" w:lineRule="auto"/>
        <w:jc w:val="both"/>
        <w:rPr>
          <w:rFonts w:ascii="Times New Roman" w:hAnsi="Times New Roman"/>
          <w:sz w:val="24"/>
          <w:szCs w:val="24"/>
        </w:rPr>
      </w:pPr>
      <w:r w:rsidRPr="0096074A">
        <w:rPr>
          <w:rFonts w:ascii="Times New Roman" w:hAnsi="Times New Roman"/>
          <w:sz w:val="24"/>
          <w:szCs w:val="24"/>
        </w:rPr>
        <w:t>2014-04-10 Žemaitijos krašto muzikos ir meno mokyklų džiazinės ir pramoginės muzikos festivalis „Linksmieji klavišai“ Gargždų muzikos mokykloje, dalyvavo mokytojų Ritos Pukelytės-Retkienės, Silvijos Stanienės ir Vaidos Petrulienės mokiniai.</w:t>
      </w:r>
    </w:p>
    <w:p w:rsidR="0095542E" w:rsidRDefault="0095542E" w:rsidP="00602FA8">
      <w:pPr>
        <w:spacing w:line="240" w:lineRule="auto"/>
        <w:jc w:val="both"/>
        <w:rPr>
          <w:rFonts w:ascii="Times New Roman" w:hAnsi="Times New Roman"/>
          <w:sz w:val="24"/>
          <w:szCs w:val="24"/>
        </w:rPr>
      </w:pPr>
    </w:p>
    <w:p w:rsidR="0095542E" w:rsidRDefault="0095542E" w:rsidP="00602FA8">
      <w:pPr>
        <w:spacing w:line="240" w:lineRule="auto"/>
        <w:jc w:val="both"/>
        <w:rPr>
          <w:rFonts w:ascii="Times New Roman" w:hAnsi="Times New Roman"/>
          <w:sz w:val="24"/>
          <w:szCs w:val="24"/>
        </w:rPr>
      </w:pPr>
    </w:p>
    <w:p w:rsidR="0095542E" w:rsidRDefault="0095542E" w:rsidP="00602FA8">
      <w:pPr>
        <w:spacing w:line="240" w:lineRule="auto"/>
        <w:jc w:val="both"/>
        <w:rPr>
          <w:rFonts w:ascii="Times New Roman" w:hAnsi="Times New Roman"/>
          <w:sz w:val="24"/>
          <w:szCs w:val="24"/>
        </w:rPr>
      </w:pPr>
    </w:p>
    <w:p w:rsidR="0096074A" w:rsidRPr="0096074A" w:rsidRDefault="0096074A" w:rsidP="00602FA8">
      <w:pPr>
        <w:spacing w:line="240" w:lineRule="auto"/>
        <w:jc w:val="both"/>
        <w:rPr>
          <w:rFonts w:ascii="Times New Roman" w:hAnsi="Times New Roman"/>
          <w:sz w:val="24"/>
          <w:szCs w:val="24"/>
        </w:rPr>
      </w:pPr>
      <w:r w:rsidRPr="0096074A">
        <w:rPr>
          <w:rFonts w:ascii="Times New Roman" w:hAnsi="Times New Roman"/>
          <w:sz w:val="24"/>
          <w:szCs w:val="24"/>
        </w:rPr>
        <w:t>2014-04-30 Neringoje vyko tradicinis respublikinis šokio projektas „Šokanti Neringa“, kuriame dalyvavo vaikų šokio studija „Ratilėlis“, merginų šokių grupė „Vėjūnės“ ir pučiamųjų instrumentų orkestras „Vėjūnas“, mokytojai Živilė Adomaitienė, Roberta Petroševičiūtė</w:t>
      </w:r>
      <w:r>
        <w:rPr>
          <w:rFonts w:ascii="Times New Roman" w:hAnsi="Times New Roman"/>
          <w:sz w:val="24"/>
          <w:szCs w:val="24"/>
        </w:rPr>
        <w:t xml:space="preserve">             </w:t>
      </w:r>
      <w:r w:rsidRPr="0096074A">
        <w:rPr>
          <w:rFonts w:ascii="Times New Roman" w:hAnsi="Times New Roman"/>
          <w:sz w:val="24"/>
          <w:szCs w:val="24"/>
        </w:rPr>
        <w:t xml:space="preserve"> ir Alvydas Bružas.</w:t>
      </w:r>
    </w:p>
    <w:p w:rsidR="00233E95" w:rsidRDefault="0096074A" w:rsidP="00602FA8">
      <w:pPr>
        <w:spacing w:line="240" w:lineRule="auto"/>
        <w:jc w:val="both"/>
        <w:rPr>
          <w:rFonts w:ascii="Times New Roman" w:hAnsi="Times New Roman"/>
          <w:sz w:val="24"/>
          <w:szCs w:val="24"/>
        </w:rPr>
      </w:pPr>
      <w:r w:rsidRPr="0096074A">
        <w:rPr>
          <w:rFonts w:ascii="Times New Roman" w:hAnsi="Times New Roman"/>
          <w:sz w:val="24"/>
          <w:szCs w:val="24"/>
        </w:rPr>
        <w:t xml:space="preserve">2014-03-10  Mušamųjų instrumentų mokiniai, vadovaujami mokytojo  </w:t>
      </w:r>
      <w:r>
        <w:rPr>
          <w:rFonts w:ascii="Times New Roman" w:hAnsi="Times New Roman"/>
          <w:sz w:val="24"/>
          <w:szCs w:val="24"/>
        </w:rPr>
        <w:t>Večeslav Krasnopiorov</w:t>
      </w:r>
      <w:r w:rsidRPr="0096074A">
        <w:rPr>
          <w:rFonts w:ascii="Times New Roman" w:hAnsi="Times New Roman"/>
          <w:sz w:val="24"/>
          <w:szCs w:val="24"/>
        </w:rPr>
        <w:t>, dalyvavo XIV tarptautiniame būgnų ir perkusijų festivalyje Klaipėdoje</w:t>
      </w:r>
      <w:r w:rsidR="00D16D30">
        <w:rPr>
          <w:rFonts w:ascii="Times New Roman" w:hAnsi="Times New Roman"/>
          <w:sz w:val="24"/>
          <w:szCs w:val="24"/>
        </w:rPr>
        <w:t>.</w:t>
      </w:r>
    </w:p>
    <w:p w:rsidR="004C4C9A" w:rsidRPr="004C4C9A" w:rsidRDefault="004C4C9A" w:rsidP="00602FA8">
      <w:pPr>
        <w:jc w:val="both"/>
        <w:rPr>
          <w:rFonts w:ascii="Times New Roman" w:hAnsi="Times New Roman"/>
          <w:sz w:val="24"/>
          <w:szCs w:val="24"/>
        </w:rPr>
      </w:pPr>
      <w:r w:rsidRPr="004C4C9A">
        <w:rPr>
          <w:rFonts w:ascii="Times New Roman" w:hAnsi="Times New Roman"/>
          <w:sz w:val="24"/>
          <w:szCs w:val="24"/>
        </w:rPr>
        <w:t>2014-06-01-03 III tarptautinis muzikos festivalis-konkursas „Le Strade d‘Europa“ Vilniuje. Mokytojos Kilnutės Skripkauskienė auklėtiniai Beatričė Žiubrytė, Gabrielius Žiubrys, Marija Guščiūtė tapo diplomantais;</w:t>
      </w:r>
    </w:p>
    <w:p w:rsidR="004C4C9A" w:rsidRPr="004C4C9A" w:rsidRDefault="004C4C9A" w:rsidP="00602FA8">
      <w:pPr>
        <w:jc w:val="both"/>
        <w:rPr>
          <w:rFonts w:ascii="Times New Roman" w:hAnsi="Times New Roman"/>
          <w:sz w:val="24"/>
          <w:szCs w:val="24"/>
        </w:rPr>
      </w:pPr>
      <w:r w:rsidRPr="004C4C9A">
        <w:rPr>
          <w:rFonts w:ascii="Times New Roman" w:hAnsi="Times New Roman"/>
          <w:sz w:val="24"/>
          <w:szCs w:val="24"/>
        </w:rPr>
        <w:t xml:space="preserve">2014-06-20 Tarptautinis konkursas- festivalis „Renaissance“ Klaipėdoje. Mokytojos Kilnutės Skripkauskienė auklėtiniai Beatričė Žiubrytė laimėjo II vietą,  Gabrielius Žiubrys laimėjo III vietą; </w:t>
      </w:r>
    </w:p>
    <w:p w:rsidR="004C4C9A" w:rsidRDefault="004C4C9A" w:rsidP="00602FA8">
      <w:pPr>
        <w:jc w:val="both"/>
        <w:rPr>
          <w:rFonts w:ascii="Times New Roman" w:hAnsi="Times New Roman"/>
          <w:sz w:val="24"/>
          <w:szCs w:val="24"/>
        </w:rPr>
      </w:pPr>
      <w:r w:rsidRPr="004C4C9A">
        <w:rPr>
          <w:rFonts w:ascii="Times New Roman" w:hAnsi="Times New Roman"/>
          <w:sz w:val="24"/>
          <w:szCs w:val="24"/>
        </w:rPr>
        <w:t>2014-10-20-24 Tarptautinis pianistų konkursas Kopenhagoje Danijoje. Mokytojos Kilnutės Skripkauskienė auklėtinė Vaiva Mitkutė prestižiniame konkursa laimėjo I vi</w:t>
      </w:r>
      <w:r>
        <w:rPr>
          <w:rFonts w:ascii="Times New Roman" w:hAnsi="Times New Roman"/>
          <w:sz w:val="24"/>
          <w:szCs w:val="24"/>
        </w:rPr>
        <w:t>etą.</w:t>
      </w:r>
    </w:p>
    <w:p w:rsidR="007C63BA" w:rsidRDefault="007C63BA" w:rsidP="00602FA8">
      <w:pPr>
        <w:spacing w:line="240" w:lineRule="auto"/>
        <w:jc w:val="both"/>
        <w:rPr>
          <w:rFonts w:ascii="Times New Roman" w:hAnsi="Times New Roman"/>
          <w:i/>
          <w:sz w:val="24"/>
          <w:szCs w:val="24"/>
        </w:rPr>
      </w:pPr>
      <w:r w:rsidRPr="00801589">
        <w:rPr>
          <w:rFonts w:ascii="Times New Roman" w:hAnsi="Times New Roman"/>
          <w:i/>
          <w:sz w:val="24"/>
          <w:szCs w:val="24"/>
        </w:rPr>
        <w:t>Num</w:t>
      </w:r>
      <w:r>
        <w:rPr>
          <w:rFonts w:ascii="Times New Roman" w:hAnsi="Times New Roman"/>
          <w:i/>
          <w:sz w:val="24"/>
          <w:szCs w:val="24"/>
        </w:rPr>
        <w:t>atytos priemonės 3</w:t>
      </w:r>
      <w:r w:rsidRPr="00801589">
        <w:rPr>
          <w:rFonts w:ascii="Times New Roman" w:hAnsi="Times New Roman"/>
          <w:i/>
          <w:sz w:val="24"/>
          <w:szCs w:val="24"/>
        </w:rPr>
        <w:t xml:space="preserve"> uždavinio įgyvendinimui:</w:t>
      </w:r>
    </w:p>
    <w:p w:rsidR="00B407E9" w:rsidRDefault="0095542E" w:rsidP="00602FA8">
      <w:pPr>
        <w:spacing w:line="240" w:lineRule="auto"/>
        <w:jc w:val="both"/>
        <w:rPr>
          <w:rFonts w:ascii="Times New Roman" w:hAnsi="Times New Roman"/>
          <w:sz w:val="24"/>
          <w:szCs w:val="24"/>
        </w:rPr>
      </w:pPr>
      <w:r>
        <w:rPr>
          <w:rFonts w:ascii="Times New Roman" w:hAnsi="Times New Roman"/>
          <w:sz w:val="24"/>
          <w:szCs w:val="24"/>
        </w:rPr>
        <w:t>3.</w:t>
      </w:r>
      <w:r w:rsidR="00F11ABA" w:rsidRPr="00F11ABA">
        <w:rPr>
          <w:rFonts w:ascii="Times New Roman" w:hAnsi="Times New Roman"/>
          <w:sz w:val="24"/>
          <w:szCs w:val="24"/>
        </w:rPr>
        <w:t>1. Užtikrinti, kad meniniuose kolektyvuose dalyvautų visi mokiniai.</w:t>
      </w:r>
      <w:r w:rsidR="00F11ABA">
        <w:rPr>
          <w:rFonts w:ascii="Times New Roman" w:hAnsi="Times New Roman"/>
          <w:sz w:val="24"/>
          <w:szCs w:val="24"/>
        </w:rPr>
        <w:t xml:space="preserve"> </w:t>
      </w:r>
    </w:p>
    <w:p w:rsidR="00F11ABA" w:rsidRDefault="00F11ABA" w:rsidP="00602FA8">
      <w:pPr>
        <w:spacing w:line="240" w:lineRule="auto"/>
        <w:jc w:val="both"/>
        <w:rPr>
          <w:rFonts w:ascii="Times New Roman" w:hAnsi="Times New Roman"/>
          <w:sz w:val="24"/>
          <w:szCs w:val="24"/>
        </w:rPr>
      </w:pPr>
      <w:r>
        <w:rPr>
          <w:rFonts w:ascii="Times New Roman" w:hAnsi="Times New Roman"/>
          <w:sz w:val="24"/>
          <w:szCs w:val="24"/>
        </w:rPr>
        <w:t>Į dalyvavimą meniniuose kolektyvuose mokykloje žiūrima kaip į labai svarbią meninio ugdymo proceso dalį.Tai iš vienos pusės galimybė pajusti kolektyvinio muzikavimo džiaugsmą, lavinti kolektyviškumo pojūtį. Kita vertus, tai aktyviausias mokyklos veiklos segmentas. Dar vienas uždavinys-sudominti ir pritraukti mokinius išmokti groti retesniais muzikos instrumentais-kontrabosinėmis kanklėmis, skrabalais, lumzdeliu-tautinių instrumentų orkestre, altu, baritonu, tūba-pučiamųjų instrumentų orkestre.</w:t>
      </w:r>
    </w:p>
    <w:p w:rsidR="00B407E9" w:rsidRDefault="0095542E" w:rsidP="00602FA8">
      <w:pPr>
        <w:spacing w:line="240" w:lineRule="auto"/>
        <w:jc w:val="both"/>
        <w:rPr>
          <w:rFonts w:ascii="Times New Roman" w:hAnsi="Times New Roman"/>
          <w:sz w:val="24"/>
          <w:szCs w:val="24"/>
        </w:rPr>
      </w:pPr>
      <w:r>
        <w:rPr>
          <w:rFonts w:ascii="Times New Roman" w:hAnsi="Times New Roman"/>
          <w:sz w:val="24"/>
          <w:szCs w:val="24"/>
        </w:rPr>
        <w:t>3.</w:t>
      </w:r>
      <w:r w:rsidR="00B407E9" w:rsidRPr="00B407E9">
        <w:rPr>
          <w:rFonts w:ascii="Times New Roman" w:hAnsi="Times New Roman"/>
          <w:sz w:val="24"/>
          <w:szCs w:val="24"/>
        </w:rPr>
        <w:t>2. Įpareigoti meninių kolektyvų vadovus, kad laiku būtų gaunamas ir kokybiškai rengiamas privalomas Dainų šventės repertuaras</w:t>
      </w:r>
      <w:r w:rsidR="00B407E9">
        <w:rPr>
          <w:rFonts w:ascii="Times New Roman" w:hAnsi="Times New Roman"/>
          <w:sz w:val="24"/>
          <w:szCs w:val="24"/>
        </w:rPr>
        <w:t>.</w:t>
      </w:r>
    </w:p>
    <w:p w:rsidR="004C4C9A" w:rsidRDefault="00B407E9" w:rsidP="00602FA8">
      <w:pPr>
        <w:spacing w:line="240" w:lineRule="auto"/>
        <w:jc w:val="both"/>
        <w:rPr>
          <w:rFonts w:ascii="Times New Roman" w:hAnsi="Times New Roman"/>
          <w:sz w:val="24"/>
          <w:szCs w:val="24"/>
        </w:rPr>
      </w:pPr>
      <w:r>
        <w:rPr>
          <w:rFonts w:ascii="Times New Roman" w:hAnsi="Times New Roman"/>
          <w:sz w:val="24"/>
          <w:szCs w:val="24"/>
        </w:rPr>
        <w:t xml:space="preserve"> Kadangi mokykloje dalyvavimui Dainų šventėje  tradiciškai ruošiasi visi meninio ugdymo kolektyvai, vadovams keliamos užduotys-dalyvauti šiuo klausimu rengiamuose mokymuose, seminaruose, susirinkti reikiamą repertuarą ir jį kokybiškai parengus dalyvauti šventėje. Kadangi su kolektyvais dirba labai atsakingi pedagogai, galima tik džiaugtis puikiu pasiruošimu kiekvienai šventei.</w:t>
      </w:r>
    </w:p>
    <w:p w:rsidR="00B407E9" w:rsidRDefault="0095542E" w:rsidP="00602FA8">
      <w:pPr>
        <w:spacing w:line="240" w:lineRule="auto"/>
        <w:jc w:val="both"/>
        <w:rPr>
          <w:rFonts w:ascii="Times New Roman" w:hAnsi="Times New Roman"/>
          <w:sz w:val="24"/>
          <w:szCs w:val="24"/>
        </w:rPr>
      </w:pPr>
      <w:r>
        <w:rPr>
          <w:rFonts w:ascii="Times New Roman" w:hAnsi="Times New Roman"/>
          <w:sz w:val="24"/>
          <w:szCs w:val="24"/>
        </w:rPr>
        <w:t>3.</w:t>
      </w:r>
      <w:r w:rsidR="00B407E9" w:rsidRPr="00B407E9">
        <w:rPr>
          <w:rFonts w:ascii="Times New Roman" w:hAnsi="Times New Roman"/>
          <w:sz w:val="24"/>
          <w:szCs w:val="24"/>
        </w:rPr>
        <w:t xml:space="preserve">3. Skatinti meninių kolektyvų vadovus dalyvauti Dainų šventės parengiamuosiuose kvalifikaciniuose renginiuose, seminaruose. </w:t>
      </w:r>
    </w:p>
    <w:p w:rsidR="00B407E9" w:rsidRDefault="00B407E9" w:rsidP="00602FA8">
      <w:pPr>
        <w:spacing w:after="0" w:line="240" w:lineRule="auto"/>
        <w:jc w:val="both"/>
        <w:rPr>
          <w:rFonts w:ascii="Times New Roman" w:hAnsi="Times New Roman"/>
          <w:sz w:val="24"/>
          <w:szCs w:val="24"/>
        </w:rPr>
      </w:pPr>
      <w:r>
        <w:rPr>
          <w:rFonts w:ascii="Times New Roman" w:hAnsi="Times New Roman"/>
          <w:sz w:val="24"/>
          <w:szCs w:val="24"/>
        </w:rPr>
        <w:t xml:space="preserve">Mokyklos mokytojams-meninių kolektyvų vadovams buvo sudarytos sąlygos ir jie dalyvavo visuose </w:t>
      </w:r>
      <w:r w:rsidRPr="00B407E9">
        <w:rPr>
          <w:rFonts w:ascii="Times New Roman" w:hAnsi="Times New Roman"/>
          <w:sz w:val="24"/>
          <w:szCs w:val="24"/>
        </w:rPr>
        <w:t>Dainų šventės parengiamuosiuose kvalifikaciniuose renginiuose,</w:t>
      </w:r>
      <w:r>
        <w:rPr>
          <w:rFonts w:ascii="Times New Roman" w:hAnsi="Times New Roman"/>
          <w:sz w:val="24"/>
          <w:szCs w:val="24"/>
        </w:rPr>
        <w:t xml:space="preserve"> kursuose ir </w:t>
      </w:r>
      <w:r w:rsidRPr="00B407E9">
        <w:rPr>
          <w:rFonts w:ascii="Times New Roman" w:hAnsi="Times New Roman"/>
          <w:sz w:val="24"/>
          <w:szCs w:val="24"/>
        </w:rPr>
        <w:t xml:space="preserve"> seminaruose. </w:t>
      </w:r>
    </w:p>
    <w:p w:rsidR="0095542E" w:rsidRDefault="00B407E9" w:rsidP="00602FA8">
      <w:pPr>
        <w:spacing w:after="0" w:line="240" w:lineRule="auto"/>
        <w:jc w:val="both"/>
        <w:rPr>
          <w:rFonts w:ascii="Times New Roman" w:hAnsi="Times New Roman"/>
          <w:sz w:val="24"/>
          <w:szCs w:val="24"/>
        </w:rPr>
      </w:pPr>
      <w:r>
        <w:rPr>
          <w:rFonts w:ascii="Times New Roman" w:hAnsi="Times New Roman"/>
          <w:sz w:val="24"/>
          <w:szCs w:val="24"/>
        </w:rPr>
        <w:t>Džiaugiamės galutiniu rezultatu- į 2014 metų dainų šventę „Čia-mūsų namai“</w:t>
      </w:r>
      <w:r w:rsidR="0095542E">
        <w:rPr>
          <w:rFonts w:ascii="Times New Roman" w:hAnsi="Times New Roman"/>
          <w:sz w:val="24"/>
          <w:szCs w:val="24"/>
        </w:rPr>
        <w:t xml:space="preserve"> išvyko:</w:t>
      </w:r>
    </w:p>
    <w:p w:rsidR="00B407E9" w:rsidRPr="0057040F" w:rsidRDefault="00B407E9" w:rsidP="00602FA8">
      <w:pPr>
        <w:spacing w:after="0" w:line="240" w:lineRule="auto"/>
        <w:jc w:val="both"/>
        <w:rPr>
          <w:rFonts w:ascii="Times New Roman" w:hAnsi="Times New Roman"/>
          <w:sz w:val="24"/>
          <w:szCs w:val="24"/>
        </w:rPr>
      </w:pPr>
      <w:r w:rsidRPr="0057040F">
        <w:rPr>
          <w:rFonts w:ascii="Times New Roman" w:hAnsi="Times New Roman"/>
          <w:sz w:val="24"/>
          <w:szCs w:val="24"/>
        </w:rPr>
        <w:t>Choras „Saulainė“, vadovės Violeta Andruškevičienė ir Eugenija Karkienė.</w:t>
      </w:r>
    </w:p>
    <w:p w:rsidR="00B407E9" w:rsidRPr="0057040F" w:rsidRDefault="00B407E9" w:rsidP="00602FA8">
      <w:pPr>
        <w:spacing w:after="0" w:line="240" w:lineRule="auto"/>
        <w:jc w:val="both"/>
        <w:rPr>
          <w:rFonts w:ascii="Times New Roman" w:hAnsi="Times New Roman"/>
          <w:sz w:val="24"/>
          <w:szCs w:val="24"/>
        </w:rPr>
      </w:pPr>
      <w:r w:rsidRPr="0057040F">
        <w:rPr>
          <w:rFonts w:ascii="Times New Roman" w:hAnsi="Times New Roman"/>
          <w:sz w:val="24"/>
          <w:szCs w:val="24"/>
        </w:rPr>
        <w:t xml:space="preserve">Tautinių instrumentų orkestras ir choras „Smiltė“, vadovai Donatas Merkelis, Danutė Černienė ir Lilija Bakšanskienė. </w:t>
      </w:r>
    </w:p>
    <w:p w:rsidR="00B407E9" w:rsidRPr="0057040F" w:rsidRDefault="00B407E9" w:rsidP="00602FA8">
      <w:pPr>
        <w:spacing w:after="0" w:line="240" w:lineRule="auto"/>
        <w:jc w:val="both"/>
        <w:rPr>
          <w:rFonts w:ascii="Times New Roman" w:hAnsi="Times New Roman"/>
          <w:sz w:val="24"/>
          <w:szCs w:val="24"/>
        </w:rPr>
      </w:pPr>
      <w:r w:rsidRPr="0057040F">
        <w:rPr>
          <w:rFonts w:ascii="Times New Roman" w:hAnsi="Times New Roman"/>
          <w:sz w:val="24"/>
          <w:szCs w:val="24"/>
        </w:rPr>
        <w:t>Pučiamųjų instrumentų orkestro „Vėjūnas“ vadovas Alvydas Bružas.</w:t>
      </w:r>
    </w:p>
    <w:p w:rsidR="00B407E9" w:rsidRPr="0057040F" w:rsidRDefault="00B407E9" w:rsidP="00602FA8">
      <w:pPr>
        <w:spacing w:after="0" w:line="240" w:lineRule="auto"/>
        <w:jc w:val="both"/>
        <w:rPr>
          <w:rFonts w:ascii="Times New Roman" w:hAnsi="Times New Roman"/>
          <w:sz w:val="24"/>
          <w:szCs w:val="24"/>
        </w:rPr>
      </w:pPr>
      <w:r w:rsidRPr="0057040F">
        <w:rPr>
          <w:rFonts w:ascii="Times New Roman" w:hAnsi="Times New Roman"/>
          <w:sz w:val="24"/>
          <w:szCs w:val="24"/>
        </w:rPr>
        <w:t>Tradicinių instrumentų ansamblis, vadovaujamas Vilijos Vitkauskienės, kanklių vakaro „Skambėkite kanklės“ dalyvis.</w:t>
      </w:r>
    </w:p>
    <w:p w:rsidR="00B407E9" w:rsidRDefault="00B407E9" w:rsidP="00602FA8">
      <w:pPr>
        <w:spacing w:after="0" w:line="240" w:lineRule="auto"/>
        <w:jc w:val="both"/>
        <w:rPr>
          <w:rFonts w:ascii="Times New Roman" w:hAnsi="Times New Roman"/>
          <w:sz w:val="24"/>
          <w:szCs w:val="24"/>
        </w:rPr>
      </w:pPr>
      <w:r w:rsidRPr="0057040F">
        <w:rPr>
          <w:rFonts w:ascii="Times New Roman" w:hAnsi="Times New Roman"/>
          <w:sz w:val="24"/>
          <w:szCs w:val="24"/>
        </w:rPr>
        <w:t>Vaikų šokių „Ratilėlis“ įvairių amžiaus grupių šokėjai</w:t>
      </w:r>
      <w:r w:rsidR="0057040F" w:rsidRPr="0057040F">
        <w:rPr>
          <w:rFonts w:ascii="Times New Roman" w:hAnsi="Times New Roman"/>
          <w:sz w:val="24"/>
          <w:szCs w:val="24"/>
        </w:rPr>
        <w:t>, vadovė mokytoja Živilė Adomaitienė.</w:t>
      </w:r>
    </w:p>
    <w:p w:rsidR="004C4C9A" w:rsidRDefault="004C20AA" w:rsidP="00602FA8">
      <w:pPr>
        <w:spacing w:after="0" w:line="240" w:lineRule="auto"/>
        <w:jc w:val="both"/>
        <w:rPr>
          <w:rFonts w:ascii="Times New Roman" w:hAnsi="Times New Roman"/>
          <w:sz w:val="24"/>
          <w:szCs w:val="24"/>
        </w:rPr>
      </w:pPr>
      <w:r>
        <w:rPr>
          <w:rFonts w:ascii="Times New Roman" w:hAnsi="Times New Roman"/>
          <w:sz w:val="24"/>
          <w:szCs w:val="24"/>
        </w:rPr>
        <w:t>Iš viso</w:t>
      </w:r>
      <w:r w:rsidR="0057040F">
        <w:rPr>
          <w:rFonts w:ascii="Times New Roman" w:hAnsi="Times New Roman"/>
          <w:sz w:val="24"/>
          <w:szCs w:val="24"/>
        </w:rPr>
        <w:t xml:space="preserve"> išvyko ir</w:t>
      </w:r>
      <w:r>
        <w:rPr>
          <w:rFonts w:ascii="Times New Roman" w:hAnsi="Times New Roman"/>
          <w:sz w:val="24"/>
          <w:szCs w:val="24"/>
        </w:rPr>
        <w:t xml:space="preserve"> atstovavo Kretingą </w:t>
      </w:r>
      <w:r w:rsidR="0057040F" w:rsidRPr="0057040F">
        <w:rPr>
          <w:rFonts w:ascii="Times New Roman" w:hAnsi="Times New Roman"/>
          <w:sz w:val="24"/>
          <w:szCs w:val="24"/>
        </w:rPr>
        <w:t xml:space="preserve"> </w:t>
      </w:r>
      <w:r w:rsidR="0057040F">
        <w:rPr>
          <w:rFonts w:ascii="Times New Roman" w:hAnsi="Times New Roman"/>
          <w:sz w:val="24"/>
          <w:szCs w:val="24"/>
        </w:rPr>
        <w:t>šventėje</w:t>
      </w:r>
      <w:r>
        <w:rPr>
          <w:rFonts w:ascii="Times New Roman" w:hAnsi="Times New Roman"/>
          <w:sz w:val="24"/>
          <w:szCs w:val="24"/>
        </w:rPr>
        <w:t xml:space="preserve"> 180 mokyklos auklėtinių.</w:t>
      </w:r>
    </w:p>
    <w:p w:rsidR="0095542E" w:rsidRDefault="0095542E" w:rsidP="00602FA8">
      <w:pPr>
        <w:spacing w:after="0" w:line="240" w:lineRule="auto"/>
        <w:jc w:val="both"/>
        <w:rPr>
          <w:rFonts w:ascii="Times New Roman" w:hAnsi="Times New Roman"/>
          <w:sz w:val="24"/>
          <w:szCs w:val="24"/>
        </w:rPr>
      </w:pPr>
    </w:p>
    <w:p w:rsidR="00D844E0" w:rsidRPr="004C4C9A" w:rsidRDefault="00D844E0" w:rsidP="00602FA8">
      <w:pPr>
        <w:spacing w:after="0" w:line="240" w:lineRule="auto"/>
        <w:jc w:val="both"/>
        <w:rPr>
          <w:rFonts w:ascii="Times New Roman" w:hAnsi="Times New Roman"/>
          <w:sz w:val="24"/>
          <w:szCs w:val="24"/>
        </w:rPr>
      </w:pPr>
      <w:r w:rsidRPr="00D16D30">
        <w:rPr>
          <w:rFonts w:ascii="Times New Roman" w:hAnsi="Times New Roman"/>
          <w:sz w:val="24"/>
          <w:szCs w:val="24"/>
        </w:rPr>
        <w:lastRenderedPageBreak/>
        <w:t xml:space="preserve"> </w:t>
      </w:r>
    </w:p>
    <w:p w:rsidR="00D844E0" w:rsidRPr="004C4C9A" w:rsidRDefault="00D844E0" w:rsidP="00602FA8">
      <w:pPr>
        <w:pStyle w:val="Antrat3"/>
        <w:tabs>
          <w:tab w:val="left" w:pos="1247"/>
        </w:tabs>
        <w:spacing w:before="0" w:after="0"/>
        <w:ind w:right="-108"/>
        <w:jc w:val="both"/>
        <w:rPr>
          <w:rFonts w:ascii="Times New Roman" w:hAnsi="Times New Roman" w:cs="Times New Roman"/>
          <w:b w:val="0"/>
          <w:iCs/>
          <w:sz w:val="24"/>
          <w:szCs w:val="24"/>
        </w:rPr>
      </w:pPr>
      <w:r>
        <w:rPr>
          <w:rFonts w:ascii="Times New Roman" w:hAnsi="Times New Roman"/>
          <w:b w:val="0"/>
          <w:sz w:val="24"/>
          <w:szCs w:val="24"/>
        </w:rPr>
        <w:t xml:space="preserve">       Programuojant 2014-2015 mokslo metų veiklą,</w:t>
      </w:r>
      <w:r w:rsidRPr="00D16D30">
        <w:rPr>
          <w:rFonts w:ascii="Times New Roman" w:hAnsi="Times New Roman"/>
          <w:b w:val="0"/>
          <w:sz w:val="24"/>
          <w:szCs w:val="24"/>
        </w:rPr>
        <w:t xml:space="preserve"> buvo iškeltas </w:t>
      </w:r>
      <w:r w:rsidRPr="00D16D30">
        <w:rPr>
          <w:rStyle w:val="NormalBoldChar"/>
          <w:rFonts w:ascii="Times New Roman" w:hAnsi="Times New Roman"/>
          <w:color w:val="auto"/>
          <w:sz w:val="24"/>
        </w:rPr>
        <w:t>tikslas</w:t>
      </w:r>
      <w:r>
        <w:rPr>
          <w:rStyle w:val="NormalBoldChar"/>
          <w:rFonts w:ascii="Times New Roman" w:hAnsi="Times New Roman"/>
          <w:color w:val="auto"/>
          <w:sz w:val="24"/>
        </w:rPr>
        <w:t>:</w:t>
      </w:r>
      <w:r w:rsidRPr="00D844E0">
        <w:rPr>
          <w:rFonts w:ascii="Times New Roman" w:hAnsi="Times New Roman" w:cs="Times New Roman"/>
          <w:b w:val="0"/>
          <w:iCs/>
          <w:sz w:val="24"/>
          <w:szCs w:val="24"/>
        </w:rPr>
        <w:t xml:space="preserve"> </w:t>
      </w:r>
      <w:r>
        <w:rPr>
          <w:rFonts w:ascii="Times New Roman" w:hAnsi="Times New Roman" w:cs="Times New Roman"/>
          <w:b w:val="0"/>
          <w:iCs/>
          <w:sz w:val="24"/>
          <w:szCs w:val="24"/>
        </w:rPr>
        <w:t xml:space="preserve">siekiant sudaryti optimalias galimybes teikti kokybišką meninį ugdymą mokykloje, stiprinti bendradarbiavimą su mokinių tėvais ir globėjais. </w:t>
      </w:r>
    </w:p>
    <w:p w:rsidR="00D844E0" w:rsidRPr="00D844E0" w:rsidRDefault="00D844E0" w:rsidP="00602FA8">
      <w:pPr>
        <w:pStyle w:val="Antrat3"/>
        <w:spacing w:before="0" w:after="0" w:line="360" w:lineRule="auto"/>
        <w:ind w:right="-108"/>
        <w:jc w:val="both"/>
        <w:rPr>
          <w:rFonts w:ascii="Times New Roman" w:hAnsi="Times New Roman"/>
          <w:b w:val="0"/>
          <w:sz w:val="24"/>
          <w:szCs w:val="24"/>
        </w:rPr>
      </w:pPr>
      <w:r w:rsidRPr="00D844E0">
        <w:rPr>
          <w:rFonts w:ascii="Times New Roman" w:hAnsi="Times New Roman"/>
          <w:b w:val="0"/>
          <w:sz w:val="24"/>
          <w:szCs w:val="24"/>
        </w:rPr>
        <w:t>Suformuluoti uždaviniai:</w:t>
      </w:r>
    </w:p>
    <w:p w:rsidR="00D844E0" w:rsidRPr="00D844E0" w:rsidRDefault="00D844E0" w:rsidP="00602FA8">
      <w:pPr>
        <w:tabs>
          <w:tab w:val="left" w:pos="1247"/>
          <w:tab w:val="left" w:pos="1701"/>
        </w:tabs>
        <w:spacing w:after="0" w:line="240" w:lineRule="auto"/>
        <w:jc w:val="both"/>
        <w:rPr>
          <w:rFonts w:ascii="Times New Roman" w:hAnsi="Times New Roman"/>
          <w:b/>
          <w:i/>
          <w:color w:val="000000"/>
          <w:sz w:val="24"/>
          <w:szCs w:val="24"/>
        </w:rPr>
      </w:pPr>
      <w:r w:rsidRPr="00D844E0">
        <w:rPr>
          <w:rFonts w:ascii="Times New Roman" w:hAnsi="Times New Roman"/>
          <w:sz w:val="24"/>
          <w:szCs w:val="24"/>
        </w:rPr>
        <w:t xml:space="preserve">1. tobulinti tėvų ir globėjų informavimo </w:t>
      </w:r>
      <w:r w:rsidRPr="00D844E0">
        <w:rPr>
          <w:rFonts w:ascii="Times New Roman" w:hAnsi="Times New Roman"/>
          <w:color w:val="000000"/>
          <w:sz w:val="24"/>
          <w:szCs w:val="24"/>
        </w:rPr>
        <w:t>sistemą apie mokinio pažangą bei lankomumą;</w:t>
      </w:r>
    </w:p>
    <w:p w:rsidR="00D844E0" w:rsidRPr="00D844E0" w:rsidRDefault="00D844E0" w:rsidP="00602FA8">
      <w:pPr>
        <w:tabs>
          <w:tab w:val="left" w:pos="1247"/>
          <w:tab w:val="left" w:pos="1701"/>
        </w:tabs>
        <w:spacing w:after="0" w:line="240" w:lineRule="auto"/>
        <w:jc w:val="both"/>
        <w:rPr>
          <w:rFonts w:ascii="Times New Roman" w:hAnsi="Times New Roman"/>
          <w:b/>
          <w:i/>
          <w:color w:val="000000"/>
          <w:sz w:val="24"/>
          <w:szCs w:val="24"/>
        </w:rPr>
      </w:pPr>
      <w:r w:rsidRPr="00D844E0">
        <w:rPr>
          <w:rFonts w:ascii="Times New Roman" w:hAnsi="Times New Roman"/>
          <w:color w:val="000000"/>
          <w:sz w:val="24"/>
          <w:szCs w:val="24"/>
        </w:rPr>
        <w:t>2. bendradarbiaujant su tėvais ir globėjais, siekti mokinių teisių ir pareigų dermės.</w:t>
      </w:r>
    </w:p>
    <w:p w:rsidR="00D844E0" w:rsidRDefault="00D844E0" w:rsidP="00602FA8">
      <w:pPr>
        <w:tabs>
          <w:tab w:val="left" w:pos="1247"/>
        </w:tabs>
        <w:spacing w:after="0" w:line="240" w:lineRule="auto"/>
        <w:jc w:val="both"/>
        <w:rPr>
          <w:rFonts w:ascii="Times New Roman" w:hAnsi="Times New Roman"/>
          <w:color w:val="000000"/>
          <w:sz w:val="24"/>
          <w:szCs w:val="24"/>
        </w:rPr>
      </w:pPr>
      <w:r w:rsidRPr="00D844E0">
        <w:rPr>
          <w:rFonts w:ascii="Times New Roman" w:hAnsi="Times New Roman"/>
          <w:color w:val="000000"/>
          <w:sz w:val="24"/>
          <w:szCs w:val="24"/>
        </w:rPr>
        <w:t xml:space="preserve">3. atlikti mokyklos vidaus auditą (giluminį auditą), kurio rezultatai taptų pagrindu tobulėti. </w:t>
      </w:r>
    </w:p>
    <w:p w:rsidR="00D844E0" w:rsidRDefault="00D844E0" w:rsidP="00D844E0">
      <w:pPr>
        <w:tabs>
          <w:tab w:val="left" w:pos="1247"/>
        </w:tabs>
        <w:spacing w:after="0" w:line="240" w:lineRule="auto"/>
        <w:rPr>
          <w:rFonts w:ascii="Times New Roman" w:hAnsi="Times New Roman"/>
          <w:color w:val="000000"/>
          <w:sz w:val="24"/>
          <w:szCs w:val="24"/>
        </w:rPr>
      </w:pPr>
    </w:p>
    <w:p w:rsidR="00D844E0" w:rsidRPr="00D844E0" w:rsidRDefault="00D844E0" w:rsidP="00602FA8">
      <w:pPr>
        <w:spacing w:after="0" w:line="240" w:lineRule="auto"/>
        <w:jc w:val="both"/>
        <w:rPr>
          <w:rFonts w:ascii="Times New Roman" w:hAnsi="Times New Roman"/>
          <w:sz w:val="24"/>
          <w:szCs w:val="24"/>
        </w:rPr>
      </w:pPr>
      <w:r w:rsidRPr="00D844E0">
        <w:rPr>
          <w:rFonts w:ascii="Times New Roman" w:hAnsi="Times New Roman"/>
          <w:i/>
          <w:sz w:val="24"/>
          <w:szCs w:val="24"/>
        </w:rPr>
        <w:t>Numatytos priemonės 1 uždavinio įgyvendinimui:</w:t>
      </w:r>
      <w:r w:rsidRPr="00D844E0">
        <w:rPr>
          <w:rFonts w:ascii="Times New Roman" w:hAnsi="Times New Roman"/>
          <w:sz w:val="24"/>
          <w:szCs w:val="24"/>
        </w:rPr>
        <w:t xml:space="preserve"> </w:t>
      </w:r>
    </w:p>
    <w:p w:rsidR="00D844E0" w:rsidRDefault="0095542E" w:rsidP="00602FA8">
      <w:pPr>
        <w:spacing w:after="0" w:line="240" w:lineRule="auto"/>
        <w:jc w:val="both"/>
        <w:rPr>
          <w:rFonts w:ascii="Times New Roman" w:hAnsi="Times New Roman"/>
          <w:sz w:val="24"/>
          <w:szCs w:val="24"/>
        </w:rPr>
      </w:pPr>
      <w:r>
        <w:rPr>
          <w:rFonts w:ascii="Times New Roman" w:hAnsi="Times New Roman"/>
          <w:sz w:val="24"/>
          <w:szCs w:val="24"/>
        </w:rPr>
        <w:t>1.</w:t>
      </w:r>
      <w:r w:rsidR="00D844E0" w:rsidRPr="00D844E0">
        <w:rPr>
          <w:rFonts w:ascii="Times New Roman" w:hAnsi="Times New Roman"/>
          <w:sz w:val="24"/>
          <w:szCs w:val="24"/>
        </w:rPr>
        <w:t>1. Organizuoti tėvų susirinkimus</w:t>
      </w:r>
      <w:r w:rsidR="00D844E0">
        <w:rPr>
          <w:rFonts w:ascii="Times New Roman" w:hAnsi="Times New Roman"/>
          <w:sz w:val="24"/>
          <w:szCs w:val="24"/>
        </w:rPr>
        <w:t xml:space="preserve">. </w:t>
      </w:r>
    </w:p>
    <w:p w:rsidR="00D844E0" w:rsidRDefault="00D844E0" w:rsidP="00602FA8">
      <w:pPr>
        <w:spacing w:line="240" w:lineRule="auto"/>
        <w:jc w:val="both"/>
        <w:rPr>
          <w:rFonts w:ascii="Times New Roman" w:hAnsi="Times New Roman"/>
          <w:sz w:val="24"/>
          <w:szCs w:val="24"/>
        </w:rPr>
      </w:pPr>
      <w:r>
        <w:rPr>
          <w:rFonts w:ascii="Times New Roman" w:hAnsi="Times New Roman"/>
          <w:sz w:val="24"/>
          <w:szCs w:val="24"/>
        </w:rPr>
        <w:t>Pastebėjus, kad būtina stiprinti ryšį su mokinių tėvais ar globėjais, 2014 metų rudenį buvo suorganizuoti 9 susirinkimai tėvams ar globėjams. Susirinkimų metu buvo aptartos mūsų mokyklos ugdymo ypatybės, esminiai skirtumai nuo kito neformalaus-pasirenkamojo vaikų, švietimo veiklos organizavimo. Kadangi 2014 metų rugsėjo mėnesį buvo pakeisti kai kurie mokymosi sutarties punktai, tėvams buvo komentuojami sukonkretinti skyriai apie mokinių ir tėvų teises ir pareigas, kurių vienas-laiku ir nustatytais terminais sumokėti mokestį už mokslą. Deja, kaip parodė praktika, šis uždavinys išlieka aktualus ir reikalauja tęstinumo.</w:t>
      </w:r>
    </w:p>
    <w:p w:rsidR="00D844E0" w:rsidRDefault="0095542E" w:rsidP="00602FA8">
      <w:pPr>
        <w:spacing w:after="0" w:line="240" w:lineRule="auto"/>
        <w:jc w:val="both"/>
        <w:rPr>
          <w:rFonts w:ascii="Times New Roman" w:hAnsi="Times New Roman"/>
          <w:sz w:val="24"/>
          <w:szCs w:val="24"/>
        </w:rPr>
      </w:pPr>
      <w:r>
        <w:rPr>
          <w:rFonts w:ascii="Times New Roman" w:hAnsi="Times New Roman"/>
          <w:sz w:val="24"/>
          <w:szCs w:val="24"/>
        </w:rPr>
        <w:t>1.</w:t>
      </w:r>
      <w:r w:rsidR="00D844E0" w:rsidRPr="00461C93">
        <w:rPr>
          <w:rFonts w:ascii="Times New Roman" w:hAnsi="Times New Roman"/>
          <w:sz w:val="24"/>
          <w:szCs w:val="24"/>
        </w:rPr>
        <w:t>2. Koreguoti, atnaujinti ugdymo organizavimo tvarkos skyrių, susijusį su tėvų ar globėjų informavimu apie mokinių pažangą,  pasiekimus bei lankomumą.</w:t>
      </w:r>
    </w:p>
    <w:p w:rsidR="00461C93" w:rsidRDefault="00461C93" w:rsidP="00602FA8">
      <w:pPr>
        <w:spacing w:after="0" w:line="240" w:lineRule="auto"/>
        <w:jc w:val="both"/>
        <w:rPr>
          <w:rFonts w:ascii="Times New Roman" w:hAnsi="Times New Roman"/>
          <w:sz w:val="24"/>
          <w:szCs w:val="24"/>
        </w:rPr>
      </w:pPr>
      <w:r w:rsidRPr="00461C93">
        <w:rPr>
          <w:rFonts w:ascii="Times New Roman" w:hAnsi="Times New Roman"/>
          <w:sz w:val="24"/>
          <w:szCs w:val="24"/>
        </w:rPr>
        <w:t>Ši priemonė liko neįgyvendinta, nes metodinėje taryboje</w:t>
      </w:r>
      <w:r>
        <w:rPr>
          <w:rFonts w:ascii="Times New Roman" w:hAnsi="Times New Roman"/>
          <w:sz w:val="24"/>
          <w:szCs w:val="24"/>
        </w:rPr>
        <w:t xml:space="preserve"> bei mokyklos taryboje </w:t>
      </w:r>
      <w:r w:rsidRPr="00461C93">
        <w:rPr>
          <w:rFonts w:ascii="Times New Roman" w:hAnsi="Times New Roman"/>
          <w:sz w:val="24"/>
          <w:szCs w:val="24"/>
        </w:rPr>
        <w:t xml:space="preserve"> po diskusijų buvo nuspręsta, kad tai tikslinga būtų padaryti kartu su elektroninio dienyno įvedimu mokykloje.</w:t>
      </w:r>
    </w:p>
    <w:p w:rsidR="00461C93" w:rsidRDefault="00461C93" w:rsidP="00602FA8">
      <w:pPr>
        <w:spacing w:after="0" w:line="240" w:lineRule="auto"/>
        <w:jc w:val="both"/>
        <w:rPr>
          <w:rFonts w:ascii="Times New Roman" w:hAnsi="Times New Roman"/>
          <w:sz w:val="24"/>
          <w:szCs w:val="24"/>
        </w:rPr>
      </w:pPr>
      <w:r>
        <w:rPr>
          <w:rFonts w:ascii="Times New Roman" w:hAnsi="Times New Roman"/>
          <w:sz w:val="24"/>
          <w:szCs w:val="24"/>
        </w:rPr>
        <w:t>Be to šiai priemonei įgyvendinti i pusmetis pasirodė pernelyg trumpas laiko tarpas.</w:t>
      </w:r>
    </w:p>
    <w:p w:rsidR="00461C93" w:rsidRDefault="00461C93" w:rsidP="00602FA8">
      <w:pPr>
        <w:spacing w:after="0" w:line="240" w:lineRule="auto"/>
        <w:jc w:val="both"/>
      </w:pPr>
    </w:p>
    <w:p w:rsidR="00461C93" w:rsidRDefault="0095542E" w:rsidP="00602FA8">
      <w:pPr>
        <w:spacing w:after="0" w:line="240" w:lineRule="auto"/>
        <w:jc w:val="both"/>
        <w:rPr>
          <w:rFonts w:ascii="Times New Roman" w:hAnsi="Times New Roman"/>
          <w:sz w:val="24"/>
          <w:szCs w:val="24"/>
        </w:rPr>
      </w:pPr>
      <w:r>
        <w:rPr>
          <w:rFonts w:ascii="Times New Roman" w:hAnsi="Times New Roman"/>
          <w:sz w:val="24"/>
          <w:szCs w:val="24"/>
        </w:rPr>
        <w:t>1.</w:t>
      </w:r>
      <w:r w:rsidR="00461C93" w:rsidRPr="00461C93">
        <w:rPr>
          <w:rFonts w:ascii="Times New Roman" w:hAnsi="Times New Roman"/>
          <w:sz w:val="24"/>
          <w:szCs w:val="24"/>
        </w:rPr>
        <w:t>3. Ieškoti galimybių ir pradėti kurti elektroninę tėvų informavimo sistemą.</w:t>
      </w:r>
    </w:p>
    <w:p w:rsidR="00461C93" w:rsidRDefault="00461C93" w:rsidP="00602FA8">
      <w:pPr>
        <w:spacing w:after="0" w:line="240" w:lineRule="auto"/>
        <w:jc w:val="both"/>
        <w:rPr>
          <w:rFonts w:ascii="Times New Roman" w:hAnsi="Times New Roman"/>
          <w:sz w:val="24"/>
          <w:szCs w:val="24"/>
        </w:rPr>
      </w:pPr>
      <w:r>
        <w:rPr>
          <w:rFonts w:ascii="Times New Roman" w:hAnsi="Times New Roman"/>
          <w:sz w:val="24"/>
          <w:szCs w:val="24"/>
        </w:rPr>
        <w:t>Šios priemonės įgyvendinimas perkeltas į 2015 metų programą, nes paslaugų teikėjai- „Tamo dienynas“ dar nepritaikė elektroninio dienyno versijos neformaliojo vaikų švietimo mokykloms.</w:t>
      </w:r>
    </w:p>
    <w:p w:rsidR="00461C93" w:rsidRDefault="00461C93" w:rsidP="00602FA8">
      <w:pPr>
        <w:tabs>
          <w:tab w:val="left" w:pos="1247"/>
        </w:tabs>
        <w:spacing w:after="0" w:line="240" w:lineRule="auto"/>
        <w:jc w:val="both"/>
        <w:rPr>
          <w:rFonts w:ascii="Times New Roman" w:hAnsi="Times New Roman"/>
          <w:color w:val="000000"/>
          <w:sz w:val="24"/>
          <w:szCs w:val="24"/>
        </w:rPr>
      </w:pPr>
    </w:p>
    <w:p w:rsidR="00461C93" w:rsidRDefault="00461C93" w:rsidP="00602FA8">
      <w:pPr>
        <w:spacing w:after="0" w:line="240" w:lineRule="auto"/>
        <w:jc w:val="both"/>
        <w:rPr>
          <w:rFonts w:ascii="Times New Roman" w:hAnsi="Times New Roman"/>
          <w:sz w:val="24"/>
          <w:szCs w:val="24"/>
        </w:rPr>
      </w:pPr>
      <w:r w:rsidRPr="00D844E0">
        <w:rPr>
          <w:rFonts w:ascii="Times New Roman" w:hAnsi="Times New Roman"/>
          <w:i/>
          <w:sz w:val="24"/>
          <w:szCs w:val="24"/>
        </w:rPr>
        <w:t xml:space="preserve">Numatytos priemonės </w:t>
      </w:r>
      <w:r>
        <w:rPr>
          <w:rFonts w:ascii="Times New Roman" w:hAnsi="Times New Roman"/>
          <w:i/>
          <w:sz w:val="24"/>
          <w:szCs w:val="24"/>
        </w:rPr>
        <w:t>2</w:t>
      </w:r>
      <w:r w:rsidRPr="00D844E0">
        <w:rPr>
          <w:rFonts w:ascii="Times New Roman" w:hAnsi="Times New Roman"/>
          <w:i/>
          <w:sz w:val="24"/>
          <w:szCs w:val="24"/>
        </w:rPr>
        <w:t xml:space="preserve"> uždavinio įgyvendinimui:</w:t>
      </w:r>
      <w:r w:rsidRPr="00D844E0">
        <w:rPr>
          <w:rFonts w:ascii="Times New Roman" w:hAnsi="Times New Roman"/>
          <w:sz w:val="24"/>
          <w:szCs w:val="24"/>
        </w:rPr>
        <w:t xml:space="preserve"> </w:t>
      </w:r>
    </w:p>
    <w:p w:rsidR="00461C93" w:rsidRDefault="0095542E" w:rsidP="00602FA8">
      <w:pPr>
        <w:tabs>
          <w:tab w:val="left" w:pos="1247"/>
        </w:tabs>
        <w:spacing w:after="0" w:line="240" w:lineRule="auto"/>
        <w:jc w:val="both"/>
        <w:rPr>
          <w:rFonts w:ascii="Times New Roman" w:hAnsi="Times New Roman"/>
          <w:sz w:val="24"/>
          <w:szCs w:val="24"/>
        </w:rPr>
      </w:pPr>
      <w:r>
        <w:rPr>
          <w:rFonts w:ascii="Times New Roman" w:hAnsi="Times New Roman"/>
          <w:color w:val="000000"/>
          <w:sz w:val="24"/>
          <w:szCs w:val="24"/>
        </w:rPr>
        <w:t>2.</w:t>
      </w:r>
      <w:r w:rsidR="00461C93" w:rsidRPr="00461C93">
        <w:rPr>
          <w:rFonts w:ascii="Times New Roman" w:hAnsi="Times New Roman"/>
          <w:color w:val="000000"/>
          <w:sz w:val="24"/>
          <w:szCs w:val="24"/>
        </w:rPr>
        <w:t>1.</w:t>
      </w:r>
      <w:r w:rsidR="00461C93" w:rsidRPr="00461C93">
        <w:rPr>
          <w:rFonts w:ascii="Times New Roman" w:hAnsi="Times New Roman"/>
          <w:sz w:val="24"/>
          <w:szCs w:val="24"/>
        </w:rPr>
        <w:t xml:space="preserve"> Koreguoti mokymosi sutartį.</w:t>
      </w:r>
    </w:p>
    <w:p w:rsidR="00461C93" w:rsidRDefault="00461C93" w:rsidP="00602FA8">
      <w:pPr>
        <w:tabs>
          <w:tab w:val="left" w:pos="1247"/>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Jau minėta, kad tai atlikta 2014 metų rugsėjo mėnesį ir aptarta su tėvais ar globėjais tėvų susirinkimuose. Neatmestina, kad ateityje būsime priversti dar labiau tobulinti šį svarbų dokumentą. </w:t>
      </w:r>
    </w:p>
    <w:p w:rsidR="00461C93" w:rsidRPr="00461C93" w:rsidRDefault="00461C93" w:rsidP="00602FA8">
      <w:pPr>
        <w:tabs>
          <w:tab w:val="left" w:pos="1247"/>
        </w:tabs>
        <w:spacing w:after="0" w:line="240" w:lineRule="auto"/>
        <w:jc w:val="both"/>
        <w:rPr>
          <w:rFonts w:ascii="Times New Roman" w:hAnsi="Times New Roman"/>
          <w:sz w:val="24"/>
          <w:szCs w:val="24"/>
        </w:rPr>
      </w:pPr>
    </w:p>
    <w:p w:rsidR="00461C93" w:rsidRDefault="0095542E" w:rsidP="00602FA8">
      <w:pPr>
        <w:tabs>
          <w:tab w:val="left" w:pos="1247"/>
        </w:tabs>
        <w:spacing w:after="0" w:line="240" w:lineRule="auto"/>
        <w:jc w:val="both"/>
        <w:rPr>
          <w:rFonts w:ascii="Times New Roman" w:hAnsi="Times New Roman"/>
          <w:sz w:val="24"/>
          <w:szCs w:val="24"/>
        </w:rPr>
      </w:pPr>
      <w:r>
        <w:rPr>
          <w:rFonts w:ascii="Times New Roman" w:hAnsi="Times New Roman"/>
          <w:sz w:val="24"/>
          <w:szCs w:val="24"/>
        </w:rPr>
        <w:t>2.</w:t>
      </w:r>
      <w:r w:rsidR="00461C93" w:rsidRPr="00461C93">
        <w:rPr>
          <w:rFonts w:ascii="Times New Roman" w:hAnsi="Times New Roman"/>
          <w:sz w:val="24"/>
          <w:szCs w:val="24"/>
        </w:rPr>
        <w:t>2. Iš esmės atnaujinti ir parengti  vidaus tvarkos taisykles.</w:t>
      </w:r>
    </w:p>
    <w:p w:rsidR="00461C93" w:rsidRPr="00461C93" w:rsidRDefault="00461C93" w:rsidP="00602FA8">
      <w:pPr>
        <w:tabs>
          <w:tab w:val="left" w:pos="1247"/>
        </w:tabs>
        <w:spacing w:after="0" w:line="240" w:lineRule="auto"/>
        <w:jc w:val="both"/>
        <w:rPr>
          <w:rFonts w:ascii="Times New Roman" w:hAnsi="Times New Roman"/>
          <w:sz w:val="24"/>
          <w:szCs w:val="24"/>
        </w:rPr>
      </w:pPr>
      <w:r>
        <w:rPr>
          <w:rFonts w:ascii="Times New Roman" w:hAnsi="Times New Roman"/>
          <w:sz w:val="24"/>
          <w:szCs w:val="24"/>
        </w:rPr>
        <w:t>Šis mokyklos gyvenimo tvarką reglamentuojantis dokumentas labai svarbus, tačiau neužteko 1 pusmečio jam parengti. Todėl buvo perkeltas į 2015 metų veiklą.</w:t>
      </w:r>
    </w:p>
    <w:p w:rsidR="00461C93" w:rsidRPr="00461C93" w:rsidRDefault="00461C93" w:rsidP="00602FA8">
      <w:pPr>
        <w:spacing w:after="0" w:line="240" w:lineRule="auto"/>
        <w:jc w:val="both"/>
        <w:rPr>
          <w:rFonts w:ascii="Times New Roman" w:hAnsi="Times New Roman"/>
          <w:sz w:val="24"/>
          <w:szCs w:val="24"/>
        </w:rPr>
      </w:pPr>
    </w:p>
    <w:p w:rsidR="00D844E0" w:rsidRDefault="0095542E" w:rsidP="00602FA8">
      <w:pPr>
        <w:tabs>
          <w:tab w:val="left" w:pos="1247"/>
        </w:tabs>
        <w:spacing w:after="0" w:line="240" w:lineRule="auto"/>
        <w:jc w:val="both"/>
        <w:rPr>
          <w:rFonts w:ascii="Times New Roman" w:hAnsi="Times New Roman"/>
          <w:sz w:val="24"/>
          <w:szCs w:val="24"/>
        </w:rPr>
      </w:pPr>
      <w:r>
        <w:rPr>
          <w:rFonts w:ascii="Times New Roman" w:hAnsi="Times New Roman"/>
          <w:sz w:val="24"/>
          <w:szCs w:val="24"/>
        </w:rPr>
        <w:t>2.</w:t>
      </w:r>
      <w:r w:rsidR="00360A6A" w:rsidRPr="00360A6A">
        <w:rPr>
          <w:rFonts w:ascii="Times New Roman" w:hAnsi="Times New Roman"/>
          <w:sz w:val="24"/>
          <w:szCs w:val="24"/>
        </w:rPr>
        <w:t>3. Siekti įgyvendinti mokesčio už mokslą mokėjimo nustatytais terminais.</w:t>
      </w:r>
    </w:p>
    <w:p w:rsidR="00360A6A" w:rsidRDefault="00360A6A" w:rsidP="00602FA8">
      <w:pPr>
        <w:tabs>
          <w:tab w:val="left" w:pos="1247"/>
        </w:tabs>
        <w:spacing w:after="0" w:line="240" w:lineRule="auto"/>
        <w:jc w:val="both"/>
        <w:rPr>
          <w:rFonts w:ascii="Times New Roman" w:hAnsi="Times New Roman"/>
          <w:color w:val="000000"/>
          <w:sz w:val="24"/>
          <w:szCs w:val="24"/>
        </w:rPr>
      </w:pPr>
      <w:r>
        <w:rPr>
          <w:rFonts w:ascii="Times New Roman" w:hAnsi="Times New Roman"/>
          <w:color w:val="000000"/>
          <w:sz w:val="24"/>
          <w:szCs w:val="24"/>
        </w:rPr>
        <w:t>Ši priemonė išlieka aktuali, nes mokesčio už mokslą surinkimas tampa nemenka problema. Paradoksalu tai, kad aptarus su tėvais šį opų klausimą, jo nevykdymas dar labiau padidėjo. Todėl ir ateityje turėsime tartis su mokyklos taryba ir bendruomene, kaip šią problemą išspręsti.</w:t>
      </w:r>
    </w:p>
    <w:p w:rsidR="00360A6A" w:rsidRDefault="00360A6A" w:rsidP="00602FA8">
      <w:pPr>
        <w:tabs>
          <w:tab w:val="left" w:pos="1247"/>
        </w:tabs>
        <w:spacing w:after="0" w:line="240" w:lineRule="auto"/>
        <w:jc w:val="both"/>
        <w:rPr>
          <w:rFonts w:ascii="Times New Roman" w:hAnsi="Times New Roman"/>
          <w:color w:val="000000"/>
          <w:sz w:val="24"/>
          <w:szCs w:val="24"/>
        </w:rPr>
      </w:pPr>
    </w:p>
    <w:p w:rsidR="00360A6A" w:rsidRDefault="00360A6A" w:rsidP="00602FA8">
      <w:pPr>
        <w:spacing w:after="0" w:line="240" w:lineRule="auto"/>
        <w:jc w:val="both"/>
        <w:rPr>
          <w:rFonts w:ascii="Times New Roman" w:hAnsi="Times New Roman"/>
          <w:i/>
          <w:sz w:val="24"/>
          <w:szCs w:val="24"/>
        </w:rPr>
      </w:pPr>
      <w:r w:rsidRPr="00D844E0">
        <w:rPr>
          <w:rFonts w:ascii="Times New Roman" w:hAnsi="Times New Roman"/>
          <w:i/>
          <w:sz w:val="24"/>
          <w:szCs w:val="24"/>
        </w:rPr>
        <w:t xml:space="preserve">Numatytos priemonės </w:t>
      </w:r>
      <w:r>
        <w:rPr>
          <w:rFonts w:ascii="Times New Roman" w:hAnsi="Times New Roman"/>
          <w:i/>
          <w:sz w:val="24"/>
          <w:szCs w:val="24"/>
        </w:rPr>
        <w:t>3</w:t>
      </w:r>
      <w:r w:rsidRPr="00D844E0">
        <w:rPr>
          <w:rFonts w:ascii="Times New Roman" w:hAnsi="Times New Roman"/>
          <w:i/>
          <w:sz w:val="24"/>
          <w:szCs w:val="24"/>
        </w:rPr>
        <w:t xml:space="preserve"> uždavinio įgyvendinimui</w:t>
      </w:r>
    </w:p>
    <w:p w:rsidR="00360A6A" w:rsidRDefault="0095542E" w:rsidP="00602FA8">
      <w:pPr>
        <w:tabs>
          <w:tab w:val="left" w:pos="1247"/>
        </w:tabs>
        <w:jc w:val="both"/>
        <w:rPr>
          <w:rFonts w:ascii="Times New Roman" w:hAnsi="Times New Roman"/>
          <w:sz w:val="24"/>
          <w:szCs w:val="24"/>
        </w:rPr>
      </w:pPr>
      <w:r>
        <w:rPr>
          <w:rFonts w:ascii="Times New Roman" w:hAnsi="Times New Roman"/>
          <w:sz w:val="24"/>
          <w:szCs w:val="24"/>
        </w:rPr>
        <w:t>3.</w:t>
      </w:r>
      <w:r w:rsidR="00360A6A" w:rsidRPr="00360A6A">
        <w:rPr>
          <w:rFonts w:ascii="Times New Roman" w:hAnsi="Times New Roman"/>
          <w:sz w:val="24"/>
          <w:szCs w:val="24"/>
        </w:rPr>
        <w:t>1. Orientuojantis į mokyklos 2014-2015 m</w:t>
      </w:r>
      <w:r w:rsidR="00360A6A">
        <w:rPr>
          <w:rFonts w:ascii="Times New Roman" w:hAnsi="Times New Roman"/>
          <w:sz w:val="24"/>
          <w:szCs w:val="24"/>
        </w:rPr>
        <w:t>okslo m</w:t>
      </w:r>
      <w:r w:rsidR="002C039C">
        <w:rPr>
          <w:rFonts w:ascii="Times New Roman" w:hAnsi="Times New Roman"/>
          <w:sz w:val="24"/>
          <w:szCs w:val="24"/>
        </w:rPr>
        <w:t>e</w:t>
      </w:r>
      <w:r w:rsidR="00360A6A">
        <w:rPr>
          <w:rFonts w:ascii="Times New Roman" w:hAnsi="Times New Roman"/>
          <w:sz w:val="24"/>
          <w:szCs w:val="24"/>
        </w:rPr>
        <w:t>tų</w:t>
      </w:r>
      <w:r w:rsidR="00360A6A" w:rsidRPr="00360A6A">
        <w:rPr>
          <w:rFonts w:ascii="Times New Roman" w:hAnsi="Times New Roman"/>
          <w:sz w:val="24"/>
          <w:szCs w:val="24"/>
        </w:rPr>
        <w:t xml:space="preserve"> tikslą, aptarti ir nusistatyti tyrimui sritis, susijusias su bendradarbiavimo mo</w:t>
      </w:r>
      <w:r w:rsidR="00360A6A">
        <w:rPr>
          <w:rFonts w:ascii="Times New Roman" w:hAnsi="Times New Roman"/>
          <w:sz w:val="24"/>
          <w:szCs w:val="24"/>
        </w:rPr>
        <w:t>kyklos bendruomenėje tobulinimu.</w:t>
      </w:r>
    </w:p>
    <w:p w:rsidR="003841A2" w:rsidRDefault="0095542E" w:rsidP="00602FA8">
      <w:pPr>
        <w:tabs>
          <w:tab w:val="left" w:pos="1247"/>
        </w:tabs>
        <w:jc w:val="both"/>
        <w:rPr>
          <w:rFonts w:ascii="Times New Roman" w:hAnsi="Times New Roman"/>
          <w:sz w:val="24"/>
          <w:szCs w:val="24"/>
        </w:rPr>
      </w:pPr>
      <w:r>
        <w:rPr>
          <w:rFonts w:ascii="Times New Roman" w:hAnsi="Times New Roman"/>
          <w:sz w:val="24"/>
          <w:szCs w:val="24"/>
        </w:rPr>
        <w:t>3.</w:t>
      </w:r>
      <w:r w:rsidR="003841A2" w:rsidRPr="003841A2">
        <w:rPr>
          <w:rFonts w:ascii="Times New Roman" w:hAnsi="Times New Roman"/>
          <w:sz w:val="24"/>
          <w:szCs w:val="24"/>
        </w:rPr>
        <w:t>2. Parengti numatytoms sritims kokybės iliustracijas</w:t>
      </w:r>
      <w:r w:rsidR="003841A2">
        <w:rPr>
          <w:rFonts w:ascii="Times New Roman" w:hAnsi="Times New Roman"/>
          <w:sz w:val="24"/>
          <w:szCs w:val="24"/>
        </w:rPr>
        <w:t>.</w:t>
      </w:r>
    </w:p>
    <w:p w:rsidR="003841A2" w:rsidRPr="004C4C9A" w:rsidRDefault="0095542E" w:rsidP="00602FA8">
      <w:pPr>
        <w:spacing w:after="0" w:line="240" w:lineRule="auto"/>
        <w:jc w:val="both"/>
        <w:rPr>
          <w:rFonts w:ascii="Times New Roman" w:eastAsia="Times New Roman" w:hAnsi="Times New Roman"/>
          <w:color w:val="FF0000"/>
          <w:sz w:val="24"/>
          <w:szCs w:val="24"/>
          <w:lang w:eastAsia="lt-LT"/>
        </w:rPr>
      </w:pPr>
      <w:r>
        <w:rPr>
          <w:rFonts w:ascii="Times New Roman" w:hAnsi="Times New Roman"/>
          <w:sz w:val="24"/>
          <w:szCs w:val="24"/>
        </w:rPr>
        <w:t>3.</w:t>
      </w:r>
      <w:r w:rsidR="003841A2" w:rsidRPr="003841A2">
        <w:rPr>
          <w:rFonts w:ascii="Times New Roman" w:hAnsi="Times New Roman"/>
          <w:sz w:val="24"/>
          <w:szCs w:val="24"/>
        </w:rPr>
        <w:t>3. Apibendrinti rezultatus ir numatyti veiklos tobulinimo priemones.</w:t>
      </w:r>
    </w:p>
    <w:p w:rsidR="0095542E" w:rsidRDefault="002C039C" w:rsidP="00602FA8">
      <w:pPr>
        <w:tabs>
          <w:tab w:val="left" w:pos="1247"/>
        </w:tabs>
        <w:jc w:val="both"/>
        <w:rPr>
          <w:rFonts w:ascii="Times New Roman" w:hAnsi="Times New Roman"/>
          <w:sz w:val="24"/>
          <w:szCs w:val="24"/>
        </w:rPr>
      </w:pPr>
      <w:r>
        <w:rPr>
          <w:rFonts w:ascii="Times New Roman" w:hAnsi="Times New Roman"/>
          <w:sz w:val="24"/>
          <w:szCs w:val="24"/>
        </w:rPr>
        <w:t xml:space="preserve">Mokykla šį procesą atliko pirmą kartą, vadovaudamasi Kretingos rajono savivaldybės administracijos švietimo skyriaus </w:t>
      </w:r>
      <w:r w:rsidR="003841A2">
        <w:rPr>
          <w:rFonts w:ascii="Times New Roman" w:hAnsi="Times New Roman"/>
          <w:sz w:val="24"/>
          <w:szCs w:val="24"/>
        </w:rPr>
        <w:t xml:space="preserve">vedėjo 2013 m. gruodžio 30 dieną įsakymu Nr. V1-112 patvirtintu neformaliojo vaikų švietimo mokyklos veiklos įsivertinimo metodiniu rekomendacijų </w:t>
      </w:r>
    </w:p>
    <w:p w:rsidR="0095542E" w:rsidRDefault="0095542E" w:rsidP="00602FA8">
      <w:pPr>
        <w:tabs>
          <w:tab w:val="left" w:pos="1247"/>
        </w:tabs>
        <w:jc w:val="both"/>
        <w:rPr>
          <w:rFonts w:ascii="Times New Roman" w:hAnsi="Times New Roman"/>
          <w:sz w:val="24"/>
          <w:szCs w:val="24"/>
        </w:rPr>
      </w:pPr>
    </w:p>
    <w:p w:rsidR="003841A2" w:rsidRDefault="003841A2" w:rsidP="00602FA8">
      <w:pPr>
        <w:tabs>
          <w:tab w:val="left" w:pos="1247"/>
        </w:tabs>
        <w:spacing w:after="0" w:line="240" w:lineRule="auto"/>
        <w:jc w:val="both"/>
        <w:rPr>
          <w:rFonts w:ascii="Times New Roman" w:hAnsi="Times New Roman"/>
          <w:sz w:val="24"/>
          <w:szCs w:val="24"/>
        </w:rPr>
      </w:pPr>
      <w:r>
        <w:rPr>
          <w:rFonts w:ascii="Times New Roman" w:hAnsi="Times New Roman"/>
          <w:sz w:val="24"/>
          <w:szCs w:val="24"/>
        </w:rPr>
        <w:t>aprašu. 2014 m. balandžio 16 dienos mokyklos direktoriaus įsakymu buvo patvirtinta mokyklos vidaus audito koordinacinė grupė. 2014 metų rugsėjo mėnesį su mokyklos bendruomene buvo aptartos temos ir veiklos sritys tyrimui, sukurtos iliustracijos gautų rezultatų pamatavimui. Galiu pasidžiaugti, kad pirmas darbas atliktas atsakingai, rezultatai atspindi mokyklos veiklą, pagrindinius siekius ir mokyklos vertybes.</w:t>
      </w:r>
    </w:p>
    <w:p w:rsidR="00602FA8"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Buvo pasirinkta tirti sritis</w:t>
      </w:r>
      <w:r w:rsidR="004B3D30" w:rsidRPr="004B3D30">
        <w:rPr>
          <w:rFonts w:ascii="Times New Roman" w:hAnsi="Times New Roman"/>
          <w:sz w:val="24"/>
          <w:szCs w:val="24"/>
          <w:lang w:val="en-US"/>
        </w:rPr>
        <w:t xml:space="preserve"> </w:t>
      </w:r>
      <w:r w:rsidRPr="004B3D30">
        <w:rPr>
          <w:rFonts w:ascii="Times New Roman" w:hAnsi="Times New Roman"/>
          <w:sz w:val="24"/>
          <w:szCs w:val="24"/>
          <w:lang w:val="en-US"/>
        </w:rPr>
        <w:t xml:space="preserve"> “Mokyklos kult</w:t>
      </w:r>
      <w:r w:rsidRPr="004B3D30">
        <w:rPr>
          <w:rFonts w:ascii="Times New Roman" w:hAnsi="Times New Roman"/>
          <w:sz w:val="24"/>
          <w:szCs w:val="24"/>
        </w:rPr>
        <w:t xml:space="preserve">ūra“.  Pasirinktos temos : </w:t>
      </w:r>
    </w:p>
    <w:p w:rsidR="003841A2" w:rsidRPr="004B3D30"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1.1</w:t>
      </w:r>
      <w:proofErr w:type="gramStart"/>
      <w:r w:rsidRPr="004B3D30">
        <w:rPr>
          <w:rFonts w:ascii="Times New Roman" w:hAnsi="Times New Roman"/>
          <w:sz w:val="24"/>
          <w:szCs w:val="24"/>
          <w:lang w:val="en-US"/>
        </w:rPr>
        <w:t>.Filosofija</w:t>
      </w:r>
      <w:proofErr w:type="gramEnd"/>
      <w:r w:rsidR="00602FA8">
        <w:rPr>
          <w:rFonts w:ascii="Times New Roman" w:hAnsi="Times New Roman"/>
          <w:sz w:val="24"/>
          <w:szCs w:val="24"/>
          <w:lang w:val="en-US"/>
        </w:rPr>
        <w:t xml:space="preserve"> </w:t>
      </w:r>
      <w:r w:rsidRPr="004B3D30">
        <w:rPr>
          <w:rFonts w:ascii="Times New Roman" w:hAnsi="Times New Roman"/>
          <w:sz w:val="24"/>
          <w:szCs w:val="24"/>
          <w:lang w:val="en-US"/>
        </w:rPr>
        <w:t xml:space="preserve"> ir </w:t>
      </w:r>
      <w:r w:rsidR="00602FA8">
        <w:rPr>
          <w:rFonts w:ascii="Times New Roman" w:hAnsi="Times New Roman"/>
          <w:sz w:val="24"/>
          <w:szCs w:val="24"/>
          <w:lang w:val="en-US"/>
        </w:rPr>
        <w:t xml:space="preserve"> </w:t>
      </w:r>
      <w:r w:rsidRPr="004B3D30">
        <w:rPr>
          <w:rFonts w:ascii="Times New Roman" w:hAnsi="Times New Roman"/>
          <w:sz w:val="24"/>
          <w:szCs w:val="24"/>
          <w:lang w:val="en-US"/>
        </w:rPr>
        <w:t>1.4. Mokyklos ry</w:t>
      </w:r>
      <w:r w:rsidRPr="004B3D30">
        <w:rPr>
          <w:rFonts w:ascii="Times New Roman" w:hAnsi="Times New Roman"/>
          <w:sz w:val="24"/>
          <w:szCs w:val="24"/>
        </w:rPr>
        <w:t>šiai.</w:t>
      </w:r>
    </w:p>
    <w:p w:rsidR="003841A2" w:rsidRPr="004B3D30"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1.1.</w:t>
      </w:r>
      <w:r w:rsidR="004B3D30" w:rsidRPr="004B3D30">
        <w:rPr>
          <w:rFonts w:ascii="Times New Roman" w:hAnsi="Times New Roman"/>
          <w:sz w:val="24"/>
          <w:szCs w:val="24"/>
          <w:lang w:val="en-US"/>
        </w:rPr>
        <w:t>Tema-</w:t>
      </w:r>
      <w:r w:rsidRPr="004B3D30">
        <w:rPr>
          <w:rFonts w:ascii="Times New Roman" w:hAnsi="Times New Roman"/>
          <w:sz w:val="24"/>
          <w:szCs w:val="24"/>
          <w:lang w:val="en-US"/>
        </w:rPr>
        <w:t>Filosofija</w:t>
      </w:r>
      <w:r w:rsidR="004B3D30" w:rsidRPr="004B3D30">
        <w:rPr>
          <w:rFonts w:ascii="Times New Roman" w:hAnsi="Times New Roman"/>
          <w:sz w:val="24"/>
          <w:szCs w:val="24"/>
          <w:lang w:val="en-US"/>
        </w:rPr>
        <w:t>. Veiklos sritys:</w:t>
      </w:r>
    </w:p>
    <w:p w:rsidR="003841A2" w:rsidRPr="004B3D30"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1.1.3 Ugdytini</w:t>
      </w:r>
      <w:r w:rsidRPr="004B3D30">
        <w:rPr>
          <w:rFonts w:ascii="Times New Roman" w:hAnsi="Times New Roman"/>
          <w:sz w:val="24"/>
          <w:szCs w:val="24"/>
        </w:rPr>
        <w:t>ų tarpusavio ir su mokytojais santykiai,</w:t>
      </w:r>
    </w:p>
    <w:p w:rsidR="003841A2" w:rsidRPr="004B3D30"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1.1.5 . T</w:t>
      </w:r>
      <w:r w:rsidRPr="004B3D30">
        <w:rPr>
          <w:rFonts w:ascii="Times New Roman" w:hAnsi="Times New Roman"/>
          <w:sz w:val="24"/>
          <w:szCs w:val="24"/>
        </w:rPr>
        <w:t>ėvų/globėjų ir personalo santykiai.</w:t>
      </w:r>
    </w:p>
    <w:p w:rsidR="003841A2" w:rsidRPr="004B3D30"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 xml:space="preserve">1.4. </w:t>
      </w:r>
      <w:r w:rsidR="004B3D30" w:rsidRPr="004B3D30">
        <w:rPr>
          <w:rFonts w:ascii="Times New Roman" w:hAnsi="Times New Roman"/>
          <w:sz w:val="24"/>
          <w:szCs w:val="24"/>
          <w:lang w:val="en-US"/>
        </w:rPr>
        <w:t>Tema-</w:t>
      </w:r>
      <w:r w:rsidRPr="004B3D30">
        <w:rPr>
          <w:rFonts w:ascii="Times New Roman" w:hAnsi="Times New Roman"/>
          <w:sz w:val="24"/>
          <w:szCs w:val="24"/>
          <w:lang w:val="en-US"/>
        </w:rPr>
        <w:t>Mokyklos ry</w:t>
      </w:r>
      <w:r w:rsidR="004B3D30" w:rsidRPr="004B3D30">
        <w:rPr>
          <w:rFonts w:ascii="Times New Roman" w:hAnsi="Times New Roman"/>
          <w:sz w:val="24"/>
          <w:szCs w:val="24"/>
        </w:rPr>
        <w:t>šiai.</w:t>
      </w:r>
      <w:r w:rsidR="004B3D30" w:rsidRPr="004B3D30">
        <w:rPr>
          <w:rFonts w:ascii="Times New Roman" w:hAnsi="Times New Roman"/>
          <w:sz w:val="24"/>
          <w:szCs w:val="24"/>
          <w:lang w:val="en-US"/>
        </w:rPr>
        <w:t xml:space="preserve"> Veiklos sritys:</w:t>
      </w:r>
    </w:p>
    <w:p w:rsidR="003841A2" w:rsidRPr="004B3D30"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1.4.1. Vaidmuo vietos bendruomenėje.</w:t>
      </w:r>
    </w:p>
    <w:p w:rsidR="004B3D30" w:rsidRDefault="003841A2" w:rsidP="00602FA8">
      <w:pPr>
        <w:spacing w:after="0" w:line="240" w:lineRule="auto"/>
        <w:jc w:val="both"/>
        <w:rPr>
          <w:rFonts w:ascii="Times New Roman" w:hAnsi="Times New Roman"/>
          <w:sz w:val="24"/>
          <w:szCs w:val="24"/>
        </w:rPr>
      </w:pPr>
      <w:r w:rsidRPr="004B3D30">
        <w:rPr>
          <w:rFonts w:ascii="Times New Roman" w:hAnsi="Times New Roman"/>
          <w:sz w:val="24"/>
          <w:szCs w:val="24"/>
          <w:lang w:val="en-US"/>
        </w:rPr>
        <w:t xml:space="preserve">1.4.3. </w:t>
      </w:r>
      <w:r w:rsidRPr="004B3D30">
        <w:rPr>
          <w:rFonts w:ascii="Times New Roman" w:hAnsi="Times New Roman"/>
          <w:sz w:val="24"/>
          <w:szCs w:val="24"/>
        </w:rPr>
        <w:t>Įvaizdis ir viešieji ryšiai.</w:t>
      </w:r>
    </w:p>
    <w:p w:rsidR="004C4C9A" w:rsidRDefault="003841A2" w:rsidP="00602FA8">
      <w:pPr>
        <w:spacing w:after="0" w:line="240" w:lineRule="auto"/>
        <w:jc w:val="both"/>
        <w:rPr>
          <w:rFonts w:ascii="Times New Roman" w:hAnsi="Times New Roman"/>
          <w:b/>
          <w:sz w:val="24"/>
          <w:szCs w:val="24"/>
        </w:rPr>
      </w:pPr>
      <w:r w:rsidRPr="004B3D30">
        <w:rPr>
          <w:rFonts w:ascii="Times New Roman" w:hAnsi="Times New Roman"/>
          <w:b/>
          <w:sz w:val="24"/>
          <w:szCs w:val="24"/>
        </w:rPr>
        <w:t>Tyrimo tikslas – išsiaiškinti mokyklos bendruomenės tarpusavio santykius.</w:t>
      </w:r>
    </w:p>
    <w:p w:rsidR="003841A2" w:rsidRPr="004B3D30" w:rsidRDefault="003841A2" w:rsidP="00602FA8">
      <w:pPr>
        <w:spacing w:after="0" w:line="240" w:lineRule="auto"/>
        <w:jc w:val="both"/>
        <w:rPr>
          <w:rFonts w:ascii="Times New Roman" w:hAnsi="Times New Roman"/>
          <w:b/>
          <w:sz w:val="24"/>
          <w:szCs w:val="24"/>
        </w:rPr>
      </w:pPr>
      <w:r w:rsidRPr="004B3D30">
        <w:rPr>
          <w:rFonts w:ascii="Times New Roman" w:hAnsi="Times New Roman"/>
          <w:b/>
          <w:sz w:val="24"/>
          <w:szCs w:val="24"/>
        </w:rPr>
        <w:t>Tyrimo uždaviniai:</w:t>
      </w:r>
    </w:p>
    <w:p w:rsidR="003841A2" w:rsidRPr="004B3D30" w:rsidRDefault="003841A2" w:rsidP="00602FA8">
      <w:pPr>
        <w:pStyle w:val="Sraopastraipa"/>
        <w:numPr>
          <w:ilvl w:val="0"/>
          <w:numId w:val="4"/>
        </w:numPr>
        <w:jc w:val="both"/>
        <w:rPr>
          <w:rFonts w:ascii="Times New Roman" w:hAnsi="Times New Roman"/>
          <w:sz w:val="24"/>
          <w:szCs w:val="24"/>
          <w:lang w:val="en-US"/>
        </w:rPr>
      </w:pPr>
      <w:r w:rsidRPr="004B3D30">
        <w:rPr>
          <w:rFonts w:ascii="Times New Roman" w:hAnsi="Times New Roman"/>
          <w:sz w:val="24"/>
          <w:szCs w:val="24"/>
          <w:lang w:val="en-US"/>
        </w:rPr>
        <w:t>Nustatyti m</w:t>
      </w:r>
      <w:r w:rsidR="004C4C9A">
        <w:rPr>
          <w:rFonts w:ascii="Times New Roman" w:hAnsi="Times New Roman"/>
          <w:sz w:val="24"/>
          <w:szCs w:val="24"/>
          <w:lang w:val="en-US"/>
        </w:rPr>
        <w:t>o</w:t>
      </w:r>
      <w:r w:rsidRPr="004B3D30">
        <w:rPr>
          <w:rFonts w:ascii="Times New Roman" w:hAnsi="Times New Roman"/>
          <w:sz w:val="24"/>
          <w:szCs w:val="24"/>
          <w:lang w:val="en-US"/>
        </w:rPr>
        <w:t>kini</w:t>
      </w:r>
      <w:r w:rsidRPr="004B3D30">
        <w:rPr>
          <w:rFonts w:ascii="Times New Roman" w:hAnsi="Times New Roman"/>
          <w:sz w:val="24"/>
          <w:szCs w:val="24"/>
        </w:rPr>
        <w:t>ų tarpusavio ir su mokytojais santykių privalumus ir trūkumus.</w:t>
      </w:r>
    </w:p>
    <w:p w:rsidR="003841A2" w:rsidRPr="004B3D30" w:rsidRDefault="003841A2" w:rsidP="00602FA8">
      <w:pPr>
        <w:pStyle w:val="Sraopastraipa"/>
        <w:numPr>
          <w:ilvl w:val="0"/>
          <w:numId w:val="4"/>
        </w:numPr>
        <w:jc w:val="both"/>
        <w:rPr>
          <w:rFonts w:ascii="Times New Roman" w:hAnsi="Times New Roman"/>
          <w:sz w:val="24"/>
          <w:szCs w:val="24"/>
          <w:lang w:val="en-US"/>
        </w:rPr>
      </w:pPr>
      <w:r w:rsidRPr="004B3D30">
        <w:rPr>
          <w:rFonts w:ascii="Times New Roman" w:hAnsi="Times New Roman"/>
          <w:sz w:val="24"/>
          <w:szCs w:val="24"/>
        </w:rPr>
        <w:t>Išsiaiškinti tėvų/globėjų ir personalo santykius</w:t>
      </w:r>
    </w:p>
    <w:p w:rsidR="003841A2" w:rsidRPr="004B3D30" w:rsidRDefault="003841A2" w:rsidP="00602FA8">
      <w:pPr>
        <w:pStyle w:val="Sraopastraipa"/>
        <w:numPr>
          <w:ilvl w:val="0"/>
          <w:numId w:val="4"/>
        </w:numPr>
        <w:jc w:val="both"/>
        <w:rPr>
          <w:lang w:val="en-US"/>
        </w:rPr>
      </w:pPr>
      <w:r w:rsidRPr="004B3D30">
        <w:rPr>
          <w:rFonts w:ascii="Times New Roman" w:hAnsi="Times New Roman"/>
          <w:sz w:val="24"/>
          <w:szCs w:val="24"/>
        </w:rPr>
        <w:t>Aptarti mokyklos įvaizdį ir vaidmenį vietos bendruomenėje</w:t>
      </w:r>
      <w:r>
        <w:t>.</w:t>
      </w:r>
    </w:p>
    <w:p w:rsidR="004B3D30" w:rsidRPr="004B3D30" w:rsidRDefault="004B3D30" w:rsidP="00602FA8">
      <w:pPr>
        <w:spacing w:after="0" w:line="240" w:lineRule="auto"/>
        <w:jc w:val="both"/>
        <w:rPr>
          <w:rFonts w:ascii="Times New Roman" w:hAnsi="Times New Roman"/>
          <w:sz w:val="24"/>
          <w:szCs w:val="24"/>
          <w:lang w:val="en-US"/>
        </w:rPr>
      </w:pPr>
      <w:r w:rsidRPr="004B3D30">
        <w:rPr>
          <w:rFonts w:ascii="Times New Roman" w:hAnsi="Times New Roman"/>
          <w:sz w:val="24"/>
          <w:szCs w:val="24"/>
          <w:lang w:val="en-US"/>
        </w:rPr>
        <w:t>Taikytas metodas-anketinė apklausa.</w:t>
      </w:r>
    </w:p>
    <w:p w:rsidR="004B3D30" w:rsidRPr="004B3D30" w:rsidRDefault="004B3D30" w:rsidP="00602FA8">
      <w:pPr>
        <w:spacing w:after="0" w:line="240" w:lineRule="auto"/>
        <w:jc w:val="both"/>
        <w:rPr>
          <w:rFonts w:ascii="Times New Roman" w:hAnsi="Times New Roman"/>
          <w:sz w:val="24"/>
          <w:szCs w:val="24"/>
          <w:lang w:val="en-US"/>
        </w:rPr>
      </w:pPr>
      <w:r w:rsidRPr="004B3D30">
        <w:rPr>
          <w:rFonts w:ascii="Times New Roman" w:hAnsi="Times New Roman"/>
          <w:sz w:val="24"/>
          <w:szCs w:val="24"/>
          <w:lang w:val="en-US"/>
        </w:rPr>
        <w:t xml:space="preserve">Mokiniams buvo išdalintos 262 </w:t>
      </w:r>
      <w:r>
        <w:rPr>
          <w:rFonts w:ascii="Times New Roman" w:hAnsi="Times New Roman"/>
          <w:sz w:val="24"/>
          <w:szCs w:val="24"/>
        </w:rPr>
        <w:t xml:space="preserve">anketos, </w:t>
      </w:r>
      <w:r w:rsidRPr="004B3D30">
        <w:rPr>
          <w:rFonts w:ascii="Times New Roman" w:hAnsi="Times New Roman"/>
          <w:sz w:val="24"/>
          <w:szCs w:val="24"/>
        </w:rPr>
        <w:t xml:space="preserve"> užpildė  </w:t>
      </w:r>
      <w:r w:rsidRPr="004B3D30">
        <w:rPr>
          <w:rFonts w:ascii="Times New Roman" w:hAnsi="Times New Roman"/>
          <w:sz w:val="24"/>
          <w:szCs w:val="24"/>
          <w:lang w:val="en-US"/>
        </w:rPr>
        <w:t>257, t.y.  98 proc.</w:t>
      </w:r>
      <w:r>
        <w:rPr>
          <w:rFonts w:ascii="Times New Roman" w:hAnsi="Times New Roman"/>
          <w:sz w:val="24"/>
          <w:szCs w:val="24"/>
          <w:lang w:val="en-US"/>
        </w:rPr>
        <w:t>;</w:t>
      </w:r>
      <w:r w:rsidRPr="004B3D30">
        <w:rPr>
          <w:rFonts w:ascii="Times New Roman" w:hAnsi="Times New Roman"/>
          <w:sz w:val="24"/>
          <w:szCs w:val="24"/>
          <w:lang w:val="en-US"/>
        </w:rPr>
        <w:t xml:space="preserve"> </w:t>
      </w:r>
    </w:p>
    <w:p w:rsidR="004B3D30" w:rsidRPr="004B3D30" w:rsidRDefault="004B3D30" w:rsidP="00602FA8">
      <w:pPr>
        <w:spacing w:after="0" w:line="240" w:lineRule="auto"/>
        <w:jc w:val="both"/>
        <w:rPr>
          <w:rFonts w:ascii="Times New Roman" w:hAnsi="Times New Roman"/>
          <w:sz w:val="24"/>
          <w:szCs w:val="24"/>
          <w:lang w:val="en-US"/>
        </w:rPr>
      </w:pPr>
      <w:r w:rsidRPr="004B3D30">
        <w:rPr>
          <w:rFonts w:ascii="Times New Roman" w:hAnsi="Times New Roman"/>
          <w:sz w:val="24"/>
          <w:szCs w:val="24"/>
          <w:lang w:val="en-US"/>
        </w:rPr>
        <w:t>T</w:t>
      </w:r>
      <w:r w:rsidRPr="004B3D30">
        <w:rPr>
          <w:rFonts w:ascii="Times New Roman" w:hAnsi="Times New Roman"/>
          <w:sz w:val="24"/>
          <w:szCs w:val="24"/>
        </w:rPr>
        <w:t xml:space="preserve">ėvams buvo </w:t>
      </w:r>
      <w:r w:rsidRPr="004B3D30">
        <w:rPr>
          <w:rFonts w:ascii="Times New Roman" w:hAnsi="Times New Roman"/>
          <w:sz w:val="24"/>
          <w:szCs w:val="24"/>
          <w:lang w:val="en-US"/>
        </w:rPr>
        <w:t>i</w:t>
      </w:r>
      <w:r w:rsidRPr="004B3D30">
        <w:rPr>
          <w:rFonts w:ascii="Times New Roman" w:hAnsi="Times New Roman"/>
          <w:sz w:val="24"/>
          <w:szCs w:val="24"/>
        </w:rPr>
        <w:t xml:space="preserve">šdalintos </w:t>
      </w:r>
      <w:r>
        <w:rPr>
          <w:rFonts w:ascii="Times New Roman" w:hAnsi="Times New Roman"/>
          <w:sz w:val="24"/>
          <w:szCs w:val="24"/>
          <w:lang w:val="en-US"/>
        </w:rPr>
        <w:t xml:space="preserve"> 386 anketos, </w:t>
      </w:r>
      <w:r w:rsidRPr="004B3D30">
        <w:rPr>
          <w:rFonts w:ascii="Times New Roman" w:hAnsi="Times New Roman"/>
          <w:sz w:val="24"/>
          <w:szCs w:val="24"/>
          <w:lang w:val="en-US"/>
        </w:rPr>
        <w:t>u</w:t>
      </w:r>
      <w:r w:rsidRPr="004B3D30">
        <w:rPr>
          <w:rFonts w:ascii="Times New Roman" w:hAnsi="Times New Roman"/>
          <w:sz w:val="24"/>
          <w:szCs w:val="24"/>
        </w:rPr>
        <w:t xml:space="preserve">žpildė </w:t>
      </w:r>
      <w:r w:rsidRPr="004B3D30">
        <w:rPr>
          <w:rFonts w:ascii="Times New Roman" w:hAnsi="Times New Roman"/>
          <w:sz w:val="24"/>
          <w:szCs w:val="24"/>
          <w:lang w:val="en-US"/>
        </w:rPr>
        <w:t>336, t.y. 87 proc.</w:t>
      </w:r>
      <w:r>
        <w:rPr>
          <w:rFonts w:ascii="Times New Roman" w:hAnsi="Times New Roman"/>
          <w:sz w:val="24"/>
          <w:szCs w:val="24"/>
          <w:lang w:val="en-US"/>
        </w:rPr>
        <w:t>;</w:t>
      </w:r>
    </w:p>
    <w:p w:rsidR="004B3D30" w:rsidRDefault="004B3D30" w:rsidP="00602FA8">
      <w:pPr>
        <w:spacing w:after="0" w:line="240" w:lineRule="auto"/>
        <w:jc w:val="both"/>
      </w:pPr>
      <w:r w:rsidRPr="004B3D30">
        <w:rPr>
          <w:rFonts w:ascii="Times New Roman" w:hAnsi="Times New Roman"/>
          <w:sz w:val="24"/>
          <w:szCs w:val="24"/>
          <w:lang w:val="en-US"/>
        </w:rPr>
        <w:t>Mokytojams buvo pateikta elektronin</w:t>
      </w:r>
      <w:r>
        <w:rPr>
          <w:rFonts w:ascii="Times New Roman" w:hAnsi="Times New Roman"/>
          <w:sz w:val="24"/>
          <w:szCs w:val="24"/>
          <w:lang w:val="en-US"/>
        </w:rPr>
        <w:t xml:space="preserve">iu būdu užpildyti 42 anketas, </w:t>
      </w:r>
      <w:r w:rsidRPr="004B3D30">
        <w:rPr>
          <w:rFonts w:ascii="Times New Roman" w:hAnsi="Times New Roman"/>
          <w:sz w:val="24"/>
          <w:szCs w:val="24"/>
        </w:rPr>
        <w:t>užpildė 40, t.y 95 proc</w:t>
      </w:r>
      <w:r>
        <w:t>.</w:t>
      </w:r>
    </w:p>
    <w:p w:rsidR="004B3D30" w:rsidRDefault="004B3D30" w:rsidP="00602FA8">
      <w:pPr>
        <w:spacing w:after="0" w:line="240" w:lineRule="auto"/>
        <w:jc w:val="both"/>
      </w:pPr>
    </w:p>
    <w:p w:rsidR="004B3D30" w:rsidRPr="00407197" w:rsidRDefault="004B3D30" w:rsidP="00602FA8">
      <w:pPr>
        <w:pStyle w:val="Sraopastraipa"/>
        <w:ind w:left="1800"/>
        <w:jc w:val="both"/>
        <w:rPr>
          <w:rFonts w:ascii="Times New Roman" w:hAnsi="Times New Roman"/>
          <w:b/>
          <w:sz w:val="24"/>
          <w:szCs w:val="24"/>
        </w:rPr>
      </w:pPr>
      <w:r w:rsidRPr="004B3D30">
        <w:rPr>
          <w:rFonts w:ascii="Times New Roman" w:hAnsi="Times New Roman"/>
          <w:b/>
          <w:sz w:val="24"/>
          <w:szCs w:val="24"/>
        </w:rPr>
        <w:t>IŠVADOS</w:t>
      </w:r>
    </w:p>
    <w:p w:rsidR="00407197" w:rsidRPr="00407197" w:rsidRDefault="00407197" w:rsidP="00602FA8">
      <w:pPr>
        <w:spacing w:after="0" w:line="240" w:lineRule="auto"/>
        <w:jc w:val="both"/>
        <w:rPr>
          <w:rFonts w:ascii="Times New Roman" w:hAnsi="Times New Roman"/>
          <w:sz w:val="24"/>
          <w:szCs w:val="24"/>
        </w:rPr>
      </w:pPr>
      <w:r w:rsidRPr="00407197">
        <w:rPr>
          <w:rFonts w:ascii="Times New Roman" w:hAnsi="Times New Roman"/>
          <w:sz w:val="24"/>
          <w:szCs w:val="24"/>
          <w:lang w:val="en-US"/>
        </w:rPr>
        <w:t>1.1.Tema-Filosofija. Veiklos sritys:</w:t>
      </w:r>
    </w:p>
    <w:p w:rsidR="00407197" w:rsidRPr="00407197" w:rsidRDefault="00407197" w:rsidP="00602FA8">
      <w:pPr>
        <w:spacing w:after="0" w:line="240" w:lineRule="auto"/>
        <w:jc w:val="both"/>
        <w:rPr>
          <w:rFonts w:ascii="Times New Roman" w:hAnsi="Times New Roman"/>
          <w:sz w:val="24"/>
          <w:szCs w:val="24"/>
        </w:rPr>
      </w:pPr>
      <w:r w:rsidRPr="00407197">
        <w:rPr>
          <w:rFonts w:ascii="Times New Roman" w:hAnsi="Times New Roman"/>
          <w:sz w:val="24"/>
          <w:szCs w:val="24"/>
          <w:lang w:val="en-US"/>
        </w:rPr>
        <w:t>1.1.3 Ugdytini</w:t>
      </w:r>
      <w:r w:rsidRPr="00407197">
        <w:rPr>
          <w:rFonts w:ascii="Times New Roman" w:hAnsi="Times New Roman"/>
          <w:sz w:val="24"/>
          <w:szCs w:val="24"/>
        </w:rPr>
        <w:t xml:space="preserve">ų tarpusavio ir su mokytojais santykiai įvertinta: tėvai – </w:t>
      </w:r>
      <w:r w:rsidRPr="00407197">
        <w:rPr>
          <w:rFonts w:ascii="Times New Roman" w:hAnsi="Times New Roman"/>
          <w:sz w:val="24"/>
          <w:szCs w:val="24"/>
          <w:lang w:val="en-US"/>
        </w:rPr>
        <w:t>4 lygiu,  mokiniai- 4 lygiu, mokytojai- 4 lygiu;</w:t>
      </w:r>
    </w:p>
    <w:p w:rsidR="00602FA8" w:rsidRDefault="00602FA8" w:rsidP="00602FA8">
      <w:pPr>
        <w:spacing w:after="0" w:line="240" w:lineRule="auto"/>
        <w:jc w:val="both"/>
        <w:rPr>
          <w:rFonts w:ascii="Times New Roman" w:hAnsi="Times New Roman"/>
          <w:sz w:val="24"/>
          <w:szCs w:val="24"/>
          <w:lang w:val="en-US"/>
        </w:rPr>
      </w:pPr>
      <w:r>
        <w:rPr>
          <w:rFonts w:ascii="Times New Roman" w:hAnsi="Times New Roman"/>
          <w:sz w:val="24"/>
          <w:szCs w:val="24"/>
          <w:lang w:val="en-US"/>
        </w:rPr>
        <w:t>1.1.5</w:t>
      </w:r>
      <w:proofErr w:type="gramStart"/>
      <w:r>
        <w:rPr>
          <w:rFonts w:ascii="Times New Roman" w:hAnsi="Times New Roman"/>
          <w:sz w:val="24"/>
          <w:szCs w:val="24"/>
          <w:lang w:val="en-US"/>
        </w:rPr>
        <w:t>.</w:t>
      </w:r>
      <w:r w:rsidR="00407197" w:rsidRPr="00407197">
        <w:rPr>
          <w:rFonts w:ascii="Times New Roman" w:hAnsi="Times New Roman"/>
          <w:sz w:val="24"/>
          <w:szCs w:val="24"/>
          <w:lang w:val="en-US"/>
        </w:rPr>
        <w:t>T</w:t>
      </w:r>
      <w:r w:rsidR="00407197" w:rsidRPr="00407197">
        <w:rPr>
          <w:rFonts w:ascii="Times New Roman" w:hAnsi="Times New Roman"/>
          <w:sz w:val="24"/>
          <w:szCs w:val="24"/>
        </w:rPr>
        <w:t>ėvų</w:t>
      </w:r>
      <w:proofErr w:type="gramEnd"/>
      <w:r w:rsidR="00407197" w:rsidRPr="00407197">
        <w:rPr>
          <w:rFonts w:ascii="Times New Roman" w:hAnsi="Times New Roman"/>
          <w:sz w:val="24"/>
          <w:szCs w:val="24"/>
        </w:rPr>
        <w:t xml:space="preserve">/globėjų ir personalo santykiai įvertinta: tėvai – </w:t>
      </w:r>
      <w:r w:rsidR="00407197" w:rsidRPr="00407197">
        <w:rPr>
          <w:rFonts w:ascii="Times New Roman" w:hAnsi="Times New Roman"/>
          <w:sz w:val="24"/>
          <w:szCs w:val="24"/>
          <w:lang w:val="en-US"/>
        </w:rPr>
        <w:t xml:space="preserve">4 lygiu,  mokiniai- 4 lygiu, </w:t>
      </w:r>
    </w:p>
    <w:p w:rsidR="00407197" w:rsidRDefault="00407197" w:rsidP="00602FA8">
      <w:pPr>
        <w:spacing w:after="0" w:line="240" w:lineRule="auto"/>
        <w:jc w:val="both"/>
        <w:rPr>
          <w:rFonts w:ascii="Times New Roman" w:hAnsi="Times New Roman"/>
          <w:sz w:val="24"/>
          <w:szCs w:val="24"/>
          <w:lang w:val="en-US"/>
        </w:rPr>
      </w:pPr>
      <w:proofErr w:type="gramStart"/>
      <w:r w:rsidRPr="00407197">
        <w:rPr>
          <w:rFonts w:ascii="Times New Roman" w:hAnsi="Times New Roman"/>
          <w:sz w:val="24"/>
          <w:szCs w:val="24"/>
          <w:lang w:val="en-US"/>
        </w:rPr>
        <w:t>mokytojai-</w:t>
      </w:r>
      <w:proofErr w:type="gramEnd"/>
      <w:r w:rsidRPr="00407197">
        <w:rPr>
          <w:rFonts w:ascii="Times New Roman" w:hAnsi="Times New Roman"/>
          <w:sz w:val="24"/>
          <w:szCs w:val="24"/>
          <w:lang w:val="en-US"/>
        </w:rPr>
        <w:t xml:space="preserve"> 4 lygiu;</w:t>
      </w:r>
    </w:p>
    <w:p w:rsidR="00407197" w:rsidRPr="00407197" w:rsidRDefault="00407197" w:rsidP="00602FA8">
      <w:pPr>
        <w:spacing w:after="0" w:line="240" w:lineRule="auto"/>
        <w:jc w:val="both"/>
        <w:rPr>
          <w:rFonts w:ascii="Times New Roman" w:hAnsi="Times New Roman"/>
          <w:sz w:val="24"/>
          <w:szCs w:val="24"/>
        </w:rPr>
      </w:pPr>
    </w:p>
    <w:p w:rsidR="00407197" w:rsidRPr="00407197" w:rsidRDefault="00407197" w:rsidP="00602FA8">
      <w:pPr>
        <w:spacing w:after="0" w:line="240" w:lineRule="auto"/>
        <w:jc w:val="both"/>
        <w:rPr>
          <w:rFonts w:ascii="Times New Roman" w:hAnsi="Times New Roman"/>
          <w:sz w:val="24"/>
          <w:szCs w:val="24"/>
        </w:rPr>
      </w:pPr>
      <w:r w:rsidRPr="00407197">
        <w:rPr>
          <w:rFonts w:ascii="Times New Roman" w:hAnsi="Times New Roman"/>
          <w:sz w:val="24"/>
          <w:szCs w:val="24"/>
          <w:lang w:val="en-US"/>
        </w:rPr>
        <w:t>1.4. Tema-Mokyklos ry</w:t>
      </w:r>
      <w:r w:rsidRPr="00407197">
        <w:rPr>
          <w:rFonts w:ascii="Times New Roman" w:hAnsi="Times New Roman"/>
          <w:sz w:val="24"/>
          <w:szCs w:val="24"/>
        </w:rPr>
        <w:t>šiai.</w:t>
      </w:r>
      <w:r w:rsidRPr="00407197">
        <w:rPr>
          <w:rFonts w:ascii="Times New Roman" w:hAnsi="Times New Roman"/>
          <w:sz w:val="24"/>
          <w:szCs w:val="24"/>
          <w:lang w:val="en-US"/>
        </w:rPr>
        <w:t xml:space="preserve"> Veiklos sritys:</w:t>
      </w:r>
    </w:p>
    <w:p w:rsidR="00407197" w:rsidRPr="00407197" w:rsidRDefault="00407197" w:rsidP="00602FA8">
      <w:pPr>
        <w:spacing w:after="0" w:line="240" w:lineRule="auto"/>
        <w:jc w:val="both"/>
        <w:rPr>
          <w:rFonts w:ascii="Times New Roman" w:hAnsi="Times New Roman"/>
          <w:sz w:val="24"/>
          <w:szCs w:val="24"/>
        </w:rPr>
      </w:pPr>
      <w:r w:rsidRPr="00407197">
        <w:rPr>
          <w:rFonts w:ascii="Times New Roman" w:hAnsi="Times New Roman"/>
          <w:sz w:val="24"/>
          <w:szCs w:val="24"/>
          <w:lang w:val="en-US"/>
        </w:rPr>
        <w:t xml:space="preserve">1.4.1. Vaidmuo vietos bendruomenėje </w:t>
      </w:r>
      <w:r w:rsidRPr="00407197">
        <w:rPr>
          <w:rFonts w:ascii="Times New Roman" w:hAnsi="Times New Roman"/>
          <w:sz w:val="24"/>
          <w:szCs w:val="24"/>
        </w:rPr>
        <w:t xml:space="preserve">įvertinta: tėvai – </w:t>
      </w:r>
      <w:r w:rsidRPr="00407197">
        <w:rPr>
          <w:rFonts w:ascii="Times New Roman" w:hAnsi="Times New Roman"/>
          <w:sz w:val="24"/>
          <w:szCs w:val="24"/>
          <w:lang w:val="en-US"/>
        </w:rPr>
        <w:t>4 lygiu,  mokiniai- 4 lygiu, mokytojai- 4 lygiu;</w:t>
      </w:r>
    </w:p>
    <w:p w:rsidR="00407197" w:rsidRDefault="00407197" w:rsidP="00602FA8">
      <w:pPr>
        <w:spacing w:after="0" w:line="240" w:lineRule="auto"/>
        <w:jc w:val="both"/>
        <w:rPr>
          <w:rFonts w:ascii="Times New Roman" w:hAnsi="Times New Roman"/>
          <w:sz w:val="24"/>
          <w:szCs w:val="24"/>
          <w:lang w:val="en-US"/>
        </w:rPr>
      </w:pPr>
      <w:r w:rsidRPr="00407197">
        <w:rPr>
          <w:rFonts w:ascii="Times New Roman" w:hAnsi="Times New Roman"/>
          <w:sz w:val="24"/>
          <w:szCs w:val="24"/>
          <w:lang w:val="en-US"/>
        </w:rPr>
        <w:t xml:space="preserve">1.4.3. </w:t>
      </w:r>
      <w:r w:rsidRPr="00407197">
        <w:rPr>
          <w:rFonts w:ascii="Times New Roman" w:hAnsi="Times New Roman"/>
          <w:sz w:val="24"/>
          <w:szCs w:val="24"/>
        </w:rPr>
        <w:t xml:space="preserve">Įvaizdis ir viešieji ryšiai įvertinta: tėvai – </w:t>
      </w:r>
      <w:r w:rsidRPr="00407197">
        <w:rPr>
          <w:rFonts w:ascii="Times New Roman" w:hAnsi="Times New Roman"/>
          <w:sz w:val="24"/>
          <w:szCs w:val="24"/>
          <w:lang w:val="en-US"/>
        </w:rPr>
        <w:t>4 lygiu,  mokiniai- 4 lygiu, mokytojai- 4 lygiu</w:t>
      </w:r>
      <w:r>
        <w:rPr>
          <w:rFonts w:ascii="Times New Roman" w:hAnsi="Times New Roman"/>
          <w:sz w:val="24"/>
          <w:szCs w:val="24"/>
          <w:lang w:val="en-US"/>
        </w:rPr>
        <w:t>.</w:t>
      </w:r>
    </w:p>
    <w:p w:rsidR="00407197" w:rsidRDefault="00407197" w:rsidP="00602FA8">
      <w:pPr>
        <w:spacing w:after="0" w:line="240" w:lineRule="auto"/>
        <w:jc w:val="both"/>
        <w:rPr>
          <w:rFonts w:ascii="Times New Roman" w:hAnsi="Times New Roman"/>
          <w:sz w:val="24"/>
          <w:szCs w:val="24"/>
          <w:lang w:val="en-US"/>
        </w:rPr>
      </w:pPr>
    </w:p>
    <w:p w:rsidR="00407197" w:rsidRDefault="00407197" w:rsidP="00602FA8">
      <w:pPr>
        <w:spacing w:after="0" w:line="240" w:lineRule="auto"/>
        <w:jc w:val="both"/>
        <w:rPr>
          <w:rFonts w:ascii="Times New Roman" w:hAnsi="Times New Roman"/>
          <w:sz w:val="24"/>
          <w:szCs w:val="24"/>
          <w:lang w:val="en-US"/>
        </w:rPr>
      </w:pPr>
      <w:r>
        <w:rPr>
          <w:rFonts w:ascii="Times New Roman" w:hAnsi="Times New Roman"/>
          <w:sz w:val="24"/>
          <w:szCs w:val="24"/>
          <w:lang w:val="en-US"/>
        </w:rPr>
        <w:t>Džiaugiamės, kad visos bendruomenės nuomonė sutapo ir tai konstatuota audito išvadose.</w:t>
      </w:r>
    </w:p>
    <w:p w:rsidR="00407197" w:rsidRDefault="00407197" w:rsidP="00602FA8">
      <w:pPr>
        <w:spacing w:after="0" w:line="240" w:lineRule="auto"/>
        <w:jc w:val="both"/>
        <w:rPr>
          <w:rFonts w:ascii="Times New Roman" w:hAnsi="Times New Roman"/>
          <w:sz w:val="24"/>
          <w:szCs w:val="24"/>
          <w:lang w:val="en-US"/>
        </w:rPr>
      </w:pPr>
      <w:r>
        <w:rPr>
          <w:rFonts w:ascii="Times New Roman" w:hAnsi="Times New Roman"/>
          <w:sz w:val="24"/>
          <w:szCs w:val="24"/>
          <w:lang w:val="en-US"/>
        </w:rPr>
        <w:t>Pagal metodines rekomendacijas patirtį nutarta paskleisti už mokykklos ribų regione ir šalyje.</w:t>
      </w:r>
    </w:p>
    <w:p w:rsidR="00D844E0" w:rsidRPr="00461C93" w:rsidRDefault="00D844E0" w:rsidP="00461C93">
      <w:pPr>
        <w:spacing w:after="0" w:line="240" w:lineRule="auto"/>
        <w:rPr>
          <w:lang w:eastAsia="lt-LT"/>
        </w:rPr>
      </w:pPr>
    </w:p>
    <w:p w:rsidR="00573E22" w:rsidRDefault="00573E22" w:rsidP="00573E2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573E22" w:rsidRDefault="00573E22" w:rsidP="00573E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407197" w:rsidRDefault="00407197" w:rsidP="00573E22">
      <w:pPr>
        <w:spacing w:after="0" w:line="240" w:lineRule="auto"/>
        <w:rPr>
          <w:rFonts w:ascii="Times New Roman" w:eastAsia="Times New Roman" w:hAnsi="Times New Roman"/>
          <w:color w:val="000000"/>
          <w:sz w:val="24"/>
          <w:szCs w:val="24"/>
          <w:lang w:eastAsia="lt-LT"/>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1"/>
        <w:gridCol w:w="2277"/>
        <w:gridCol w:w="2340"/>
      </w:tblGrid>
      <w:tr w:rsidR="00573E22" w:rsidRPr="00AA6C78" w:rsidTr="008B717B">
        <w:tc>
          <w:tcPr>
            <w:tcW w:w="4851" w:type="dxa"/>
            <w:vMerge w:val="restart"/>
            <w:shd w:val="clear" w:color="auto" w:fill="auto"/>
          </w:tcPr>
          <w:p w:rsidR="00573E22" w:rsidRPr="00AA6C78" w:rsidRDefault="00573E22" w:rsidP="008B717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smartTag w:uri="schemas-tilde-lv/tildestengine" w:element="currency2">
              <w:smartTagPr>
                <w:attr w:name="currency_text" w:val="Lt"/>
                <w:attr w:name="currency_value" w:val="."/>
                <w:attr w:name="currency_key" w:val="LTL"/>
                <w:attr w:name="currency_id" w:val="30"/>
              </w:smartTagPr>
              <w:r w:rsidRPr="00AA6C78">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smartTag>
            <w:r w:rsidRPr="00AA6C78">
              <w:rPr>
                <w:rFonts w:ascii="Times New Roman" w:eastAsia="Times New Roman" w:hAnsi="Times New Roman"/>
                <w:color w:val="000000"/>
                <w:sz w:val="24"/>
                <w:szCs w:val="24"/>
                <w:lang w:eastAsia="lt-LT"/>
              </w:rPr>
              <w:t>)</w:t>
            </w:r>
          </w:p>
        </w:tc>
        <w:tc>
          <w:tcPr>
            <w:tcW w:w="4617" w:type="dxa"/>
            <w:gridSpan w:val="2"/>
            <w:shd w:val="clear" w:color="auto" w:fill="auto"/>
          </w:tcPr>
          <w:p w:rsidR="00573E22" w:rsidRPr="00AA6C78" w:rsidRDefault="00573E22" w:rsidP="008B717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w:t>
            </w:r>
            <w:smartTag w:uri="schemas-tilde-lv/tildestengine" w:element="currency2">
              <w:smartTagPr>
                <w:attr w:name="currency_text" w:val="Lt"/>
                <w:attr w:name="currency_value" w:val="."/>
                <w:attr w:name="currency_key" w:val="LTL"/>
                <w:attr w:name="currency_id" w:val="30"/>
              </w:smartTagPr>
              <w:r w:rsidRPr="00AA6C78">
                <w:rPr>
                  <w:rFonts w:ascii="Times New Roman" w:eastAsia="Times New Roman" w:hAnsi="Times New Roman"/>
                  <w:color w:val="000000"/>
                  <w:sz w:val="24"/>
                  <w:szCs w:val="24"/>
                  <w:lang w:eastAsia="lt-LT"/>
                </w:rPr>
                <w:t>. Lt</w:t>
              </w:r>
            </w:smartTag>
            <w:r w:rsidRPr="00AA6C78">
              <w:rPr>
                <w:rFonts w:ascii="Times New Roman" w:eastAsia="Times New Roman" w:hAnsi="Times New Roman"/>
                <w:color w:val="000000"/>
                <w:sz w:val="24"/>
                <w:szCs w:val="24"/>
                <w:lang w:eastAsia="lt-LT"/>
              </w:rPr>
              <w:t>)</w:t>
            </w:r>
          </w:p>
        </w:tc>
      </w:tr>
      <w:tr w:rsidR="00407197" w:rsidRPr="00AA6C78" w:rsidTr="008B717B">
        <w:tc>
          <w:tcPr>
            <w:tcW w:w="4851" w:type="dxa"/>
            <w:vMerge/>
            <w:shd w:val="clear" w:color="auto" w:fill="auto"/>
          </w:tcPr>
          <w:p w:rsidR="00407197" w:rsidRPr="00AA6C78" w:rsidRDefault="00407197" w:rsidP="008B717B">
            <w:pPr>
              <w:spacing w:after="0" w:line="240" w:lineRule="auto"/>
              <w:rPr>
                <w:rFonts w:ascii="Times New Roman" w:eastAsia="Times New Roman" w:hAnsi="Times New Roman"/>
                <w:color w:val="000000"/>
                <w:sz w:val="24"/>
                <w:szCs w:val="24"/>
                <w:lang w:eastAsia="lt-LT"/>
              </w:rPr>
            </w:pPr>
          </w:p>
        </w:tc>
        <w:tc>
          <w:tcPr>
            <w:tcW w:w="2277" w:type="dxa"/>
            <w:shd w:val="clear" w:color="auto" w:fill="auto"/>
          </w:tcPr>
          <w:p w:rsidR="00407197" w:rsidRPr="00AA6C78" w:rsidRDefault="00407197" w:rsidP="00A04FC9">
            <w:pPr>
              <w:tabs>
                <w:tab w:val="right" w:pos="4393"/>
              </w:tabs>
              <w:spacing w:after="0" w:line="240" w:lineRule="auto"/>
              <w:ind w:right="-2269"/>
              <w:jc w:val="center"/>
              <w:rPr>
                <w:rFonts w:ascii="Times New Roman" w:eastAsia="Times New Roman" w:hAnsi="Times New Roman"/>
                <w:color w:val="000000"/>
                <w:sz w:val="24"/>
                <w:szCs w:val="24"/>
                <w:lang w:eastAsia="lt-LT"/>
              </w:rPr>
            </w:pPr>
            <w:smartTag w:uri="schemas-tilde-lv/tildestengine" w:element="metric2">
              <w:smartTagPr>
                <w:attr w:name="metric_text" w:val="m"/>
                <w:attr w:name="metric_value" w:val="2013"/>
              </w:smartTagPr>
              <w:r w:rsidRPr="00AA6C78">
                <w:rPr>
                  <w:rFonts w:ascii="Times New Roman" w:eastAsia="Times New Roman" w:hAnsi="Times New Roman"/>
                  <w:color w:val="000000"/>
                  <w:sz w:val="24"/>
                  <w:szCs w:val="24"/>
                  <w:lang w:eastAsia="lt-LT"/>
                </w:rPr>
                <w:t>2013 m</w:t>
              </w:r>
            </w:smartTag>
            <w:r w:rsidRPr="00AA6C78">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ab/>
            </w:r>
            <w:smartTag w:uri="schemas-tilde-lv/tildestengine" w:element="metric2">
              <w:smartTagPr>
                <w:attr w:name="metric_text" w:val="m"/>
                <w:attr w:name="metric_value" w:val="2013"/>
              </w:smartTagPr>
              <w:r w:rsidRPr="00AA6C78">
                <w:rPr>
                  <w:rFonts w:ascii="Times New Roman" w:eastAsia="Times New Roman" w:hAnsi="Times New Roman"/>
                  <w:color w:val="000000"/>
                  <w:sz w:val="24"/>
                  <w:szCs w:val="24"/>
                  <w:lang w:eastAsia="lt-LT"/>
                </w:rPr>
                <w:t>2013 m</w:t>
              </w:r>
            </w:smartTag>
            <w:r w:rsidRPr="00AA6C78">
              <w:rPr>
                <w:rFonts w:ascii="Times New Roman" w:eastAsia="Times New Roman" w:hAnsi="Times New Roman"/>
                <w:color w:val="000000"/>
                <w:sz w:val="24"/>
                <w:szCs w:val="24"/>
                <w:lang w:eastAsia="lt-LT"/>
              </w:rPr>
              <w:t>.</w:t>
            </w:r>
          </w:p>
        </w:tc>
        <w:tc>
          <w:tcPr>
            <w:tcW w:w="2340" w:type="dxa"/>
            <w:shd w:val="clear" w:color="auto" w:fill="auto"/>
          </w:tcPr>
          <w:p w:rsidR="00407197" w:rsidRPr="00AA6C78" w:rsidRDefault="00334AD5" w:rsidP="00334AD5">
            <w:pPr>
              <w:tabs>
                <w:tab w:val="right" w:pos="4393"/>
              </w:tabs>
              <w:spacing w:after="0" w:line="240" w:lineRule="auto"/>
              <w:ind w:right="-226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 m.</w:t>
            </w:r>
          </w:p>
        </w:tc>
      </w:tr>
      <w:tr w:rsidR="00407197" w:rsidRPr="00AA6C78" w:rsidTr="008B717B">
        <w:tc>
          <w:tcPr>
            <w:tcW w:w="4851" w:type="dxa"/>
            <w:shd w:val="clear" w:color="auto" w:fill="auto"/>
          </w:tcPr>
          <w:p w:rsidR="00407197" w:rsidRPr="00AA6C78" w:rsidRDefault="00407197" w:rsidP="008B717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2277" w:type="dxa"/>
            <w:shd w:val="clear" w:color="auto" w:fill="auto"/>
          </w:tcPr>
          <w:p w:rsidR="00407197" w:rsidRPr="004F1AD4" w:rsidRDefault="00407197" w:rsidP="00A04FC9">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text" w:val="Lt"/>
                <w:attr w:name="currency_value" w:val="1956907.00"/>
                <w:attr w:name="currency_key" w:val="LTL"/>
                <w:attr w:name="currency_id" w:val="30"/>
              </w:smartTagPr>
              <w:r w:rsidRPr="004F1AD4">
                <w:rPr>
                  <w:rFonts w:ascii="Times New Roman" w:hAnsi="Times New Roman"/>
                  <w:sz w:val="24"/>
                  <w:szCs w:val="24"/>
                </w:rPr>
                <w:t>1956907.00 Lt</w:t>
              </w:r>
            </w:smartTag>
          </w:p>
        </w:tc>
        <w:tc>
          <w:tcPr>
            <w:tcW w:w="2340" w:type="dxa"/>
            <w:shd w:val="clear" w:color="auto" w:fill="auto"/>
          </w:tcPr>
          <w:p w:rsidR="00407197" w:rsidRPr="004F1AD4" w:rsidRDefault="00334AD5" w:rsidP="008B717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2136</w:t>
            </w:r>
            <w:r w:rsidR="004439BB">
              <w:rPr>
                <w:rFonts w:ascii="Times New Roman" w:eastAsia="Times New Roman" w:hAnsi="Times New Roman"/>
                <w:color w:val="000000"/>
                <w:sz w:val="24"/>
                <w:szCs w:val="24"/>
                <w:lang w:eastAsia="lt-LT"/>
              </w:rPr>
              <w:t>788,00 Lt</w:t>
            </w:r>
          </w:p>
        </w:tc>
      </w:tr>
      <w:tr w:rsidR="00407197" w:rsidRPr="00AA6C78" w:rsidTr="008B717B">
        <w:tc>
          <w:tcPr>
            <w:tcW w:w="4851" w:type="dxa"/>
            <w:shd w:val="clear" w:color="auto" w:fill="auto"/>
          </w:tcPr>
          <w:p w:rsidR="00407197" w:rsidRDefault="00407197" w:rsidP="008B717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Valstybės biudžeto specialioji tikslinė dotacija </w:t>
            </w:r>
          </w:p>
          <w:p w:rsidR="00407197" w:rsidRPr="00AA6C78" w:rsidRDefault="00407197" w:rsidP="008B717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(mokinio krepšelio lėšos)</w:t>
            </w:r>
          </w:p>
        </w:tc>
        <w:tc>
          <w:tcPr>
            <w:tcW w:w="2277" w:type="dxa"/>
            <w:shd w:val="clear" w:color="auto" w:fill="auto"/>
          </w:tcPr>
          <w:p w:rsidR="00407197" w:rsidRPr="004F1AD4" w:rsidRDefault="00407197" w:rsidP="00A04FC9">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text" w:val="Lt"/>
                <w:attr w:name="currency_value" w:val="84321.00"/>
                <w:attr w:name="currency_key" w:val="LTL"/>
                <w:attr w:name="currency_id" w:val="30"/>
              </w:smartTagPr>
              <w:r w:rsidRPr="004F1AD4">
                <w:rPr>
                  <w:rFonts w:ascii="Times New Roman" w:hAnsi="Times New Roman"/>
                  <w:sz w:val="24"/>
                  <w:szCs w:val="24"/>
                </w:rPr>
                <w:t>84321.00 Lt</w:t>
              </w:r>
            </w:smartTag>
          </w:p>
        </w:tc>
        <w:tc>
          <w:tcPr>
            <w:tcW w:w="2340" w:type="dxa"/>
            <w:shd w:val="clear" w:color="auto" w:fill="auto"/>
          </w:tcPr>
          <w:p w:rsidR="00407197" w:rsidRPr="004F1AD4" w:rsidRDefault="004439BB" w:rsidP="008B717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95846,00 Lt</w:t>
            </w:r>
          </w:p>
        </w:tc>
      </w:tr>
      <w:tr w:rsidR="00407197" w:rsidRPr="00AA6C78" w:rsidTr="008B717B">
        <w:tc>
          <w:tcPr>
            <w:tcW w:w="4851" w:type="dxa"/>
            <w:shd w:val="clear" w:color="auto" w:fill="auto"/>
          </w:tcPr>
          <w:p w:rsidR="00407197" w:rsidRPr="0073769E" w:rsidRDefault="00407197" w:rsidP="008B717B">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2277" w:type="dxa"/>
            <w:shd w:val="clear" w:color="auto" w:fill="auto"/>
          </w:tcPr>
          <w:p w:rsidR="00407197" w:rsidRPr="004F1AD4" w:rsidRDefault="00407197" w:rsidP="00A04FC9">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text" w:val="Lt"/>
                <w:attr w:name="currency_value" w:val="2378.00"/>
                <w:attr w:name="currency_key" w:val="LTL"/>
                <w:attr w:name="currency_id" w:val="30"/>
              </w:smartTagPr>
              <w:r w:rsidRPr="004F1AD4">
                <w:rPr>
                  <w:rFonts w:ascii="Times New Roman" w:hAnsi="Times New Roman"/>
                  <w:sz w:val="24"/>
                  <w:szCs w:val="24"/>
                </w:rPr>
                <w:t>2378.00 Lt</w:t>
              </w:r>
            </w:smartTag>
            <w:r w:rsidRPr="004F1AD4">
              <w:rPr>
                <w:rFonts w:ascii="Times New Roman" w:hAnsi="Times New Roman"/>
                <w:sz w:val="24"/>
                <w:szCs w:val="24"/>
              </w:rPr>
              <w:t>;</w:t>
            </w:r>
          </w:p>
        </w:tc>
        <w:tc>
          <w:tcPr>
            <w:tcW w:w="2340" w:type="dxa"/>
            <w:shd w:val="clear" w:color="auto" w:fill="auto"/>
          </w:tcPr>
          <w:p w:rsidR="00407197" w:rsidRPr="004F1AD4" w:rsidRDefault="004439BB" w:rsidP="008B717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1647,00 Lt</w:t>
            </w:r>
          </w:p>
        </w:tc>
      </w:tr>
      <w:tr w:rsidR="00407197" w:rsidRPr="00AA6C78" w:rsidTr="008B717B">
        <w:tc>
          <w:tcPr>
            <w:tcW w:w="4851" w:type="dxa"/>
            <w:shd w:val="clear" w:color="auto" w:fill="auto"/>
          </w:tcPr>
          <w:p w:rsidR="00407197" w:rsidRPr="00AA6C78" w:rsidRDefault="00407197" w:rsidP="008B717B">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2277" w:type="dxa"/>
            <w:shd w:val="clear" w:color="auto" w:fill="auto"/>
          </w:tcPr>
          <w:p w:rsidR="00407197" w:rsidRPr="00AA6C78" w:rsidRDefault="00407197" w:rsidP="008B717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2340" w:type="dxa"/>
            <w:shd w:val="clear" w:color="auto" w:fill="auto"/>
          </w:tcPr>
          <w:p w:rsidR="00407197" w:rsidRPr="00AA6C78" w:rsidRDefault="00407197" w:rsidP="008B717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573E22" w:rsidRDefault="00573E22" w:rsidP="00573E22">
      <w:pPr>
        <w:spacing w:after="0" w:line="240" w:lineRule="auto"/>
        <w:jc w:val="both"/>
        <w:rPr>
          <w:rFonts w:ascii="Times New Roman" w:eastAsia="Times New Roman" w:hAnsi="Times New Roman"/>
          <w:color w:val="000000"/>
          <w:sz w:val="24"/>
          <w:szCs w:val="24"/>
          <w:lang w:eastAsia="lt-LT"/>
        </w:rPr>
      </w:pPr>
    </w:p>
    <w:p w:rsidR="0095542E" w:rsidRDefault="0095542E" w:rsidP="00573E22">
      <w:pPr>
        <w:spacing w:after="0" w:line="240" w:lineRule="auto"/>
        <w:rPr>
          <w:rFonts w:ascii="Times New Roman" w:eastAsia="Times New Roman" w:hAnsi="Times New Roman"/>
          <w:b/>
          <w:bCs/>
          <w:color w:val="000000"/>
          <w:sz w:val="24"/>
          <w:szCs w:val="24"/>
          <w:lang w:eastAsia="lt-LT"/>
        </w:rPr>
      </w:pPr>
    </w:p>
    <w:p w:rsidR="00602FA8" w:rsidRDefault="00602FA8" w:rsidP="00573E22">
      <w:pPr>
        <w:spacing w:after="0" w:line="240" w:lineRule="auto"/>
        <w:rPr>
          <w:rFonts w:ascii="Times New Roman" w:eastAsia="Times New Roman" w:hAnsi="Times New Roman"/>
          <w:b/>
          <w:bCs/>
          <w:color w:val="000000"/>
          <w:sz w:val="24"/>
          <w:szCs w:val="24"/>
          <w:lang w:eastAsia="lt-LT"/>
        </w:rPr>
      </w:pPr>
    </w:p>
    <w:p w:rsidR="00573E22" w:rsidRDefault="00573E22" w:rsidP="00602FA8">
      <w:pPr>
        <w:spacing w:after="0" w:line="240" w:lineRule="auto"/>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407197" w:rsidRDefault="00573E22" w:rsidP="00602FA8">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xml:space="preserve">                 </w:t>
      </w:r>
      <w:r w:rsidRPr="0071709B">
        <w:rPr>
          <w:rFonts w:ascii="Times New Roman" w:eastAsia="Times New Roman" w:hAnsi="Times New Roman"/>
          <w:bCs/>
          <w:color w:val="000000"/>
          <w:sz w:val="24"/>
          <w:szCs w:val="24"/>
          <w:lang w:eastAsia="lt-LT"/>
        </w:rPr>
        <w:t>Pati didžiausia mokyklos problema</w:t>
      </w:r>
      <w:r w:rsidR="00407197">
        <w:rPr>
          <w:rFonts w:ascii="Times New Roman" w:eastAsia="Times New Roman" w:hAnsi="Times New Roman"/>
          <w:bCs/>
          <w:color w:val="000000"/>
          <w:sz w:val="24"/>
          <w:szCs w:val="24"/>
          <w:lang w:eastAsia="lt-LT"/>
        </w:rPr>
        <w:t xml:space="preserve"> išlieka ta pati</w:t>
      </w:r>
      <w:r w:rsidRPr="0071709B">
        <w:rPr>
          <w:rFonts w:ascii="Times New Roman" w:eastAsia="Times New Roman" w:hAnsi="Times New Roman"/>
          <w:bCs/>
          <w:color w:val="000000"/>
          <w:sz w:val="24"/>
          <w:szCs w:val="24"/>
          <w:lang w:eastAsia="lt-LT"/>
        </w:rPr>
        <w:t>-patalpų trūkumas</w:t>
      </w:r>
      <w:r w:rsidR="00407197">
        <w:rPr>
          <w:rFonts w:ascii="Times New Roman" w:eastAsia="Times New Roman" w:hAnsi="Times New Roman"/>
          <w:bCs/>
          <w:color w:val="000000"/>
          <w:sz w:val="24"/>
          <w:szCs w:val="24"/>
          <w:lang w:eastAsia="lt-LT"/>
        </w:rPr>
        <w:t>.</w:t>
      </w:r>
      <w:r w:rsidRPr="0071709B">
        <w:rPr>
          <w:rFonts w:ascii="Times New Roman" w:eastAsia="Times New Roman" w:hAnsi="Times New Roman"/>
          <w:bCs/>
          <w:color w:val="000000"/>
          <w:sz w:val="24"/>
          <w:szCs w:val="24"/>
          <w:lang w:eastAsia="lt-LT"/>
        </w:rPr>
        <w:t xml:space="preserve"> </w:t>
      </w:r>
      <w:r w:rsidR="006A7051">
        <w:rPr>
          <w:rFonts w:ascii="Times New Roman" w:eastAsia="Times New Roman" w:hAnsi="Times New Roman"/>
          <w:bCs/>
          <w:color w:val="000000"/>
          <w:sz w:val="24"/>
          <w:szCs w:val="24"/>
          <w:lang w:eastAsia="lt-LT"/>
        </w:rPr>
        <w:t xml:space="preserve">Ši problema dar labiau aštrėja Lietuvos Respublikos švietimo ir mokslo ministro </w:t>
      </w:r>
      <w:r w:rsidR="008D41AC">
        <w:rPr>
          <w:rFonts w:ascii="Times New Roman" w:eastAsia="Times New Roman" w:hAnsi="Times New Roman"/>
          <w:bCs/>
          <w:color w:val="000000"/>
          <w:sz w:val="24"/>
          <w:szCs w:val="24"/>
          <w:lang w:eastAsia="lt-LT"/>
        </w:rPr>
        <w:t xml:space="preserve"> </w:t>
      </w:r>
      <w:r w:rsidR="006A7051">
        <w:rPr>
          <w:rFonts w:ascii="Times New Roman" w:eastAsia="Times New Roman" w:hAnsi="Times New Roman"/>
          <w:bCs/>
          <w:color w:val="000000"/>
          <w:sz w:val="24"/>
          <w:szCs w:val="24"/>
          <w:lang w:eastAsia="lt-LT"/>
        </w:rPr>
        <w:t>2015m. sausio 27 d. įsakymu Nr.</w:t>
      </w:r>
      <w:r w:rsidR="008D41AC">
        <w:rPr>
          <w:rFonts w:ascii="Times New Roman" w:eastAsia="Times New Roman" w:hAnsi="Times New Roman"/>
          <w:bCs/>
          <w:color w:val="000000"/>
          <w:sz w:val="24"/>
          <w:szCs w:val="24"/>
          <w:lang w:eastAsia="lt-LT"/>
        </w:rPr>
        <w:t xml:space="preserve"> </w:t>
      </w:r>
      <w:r w:rsidR="006A7051">
        <w:rPr>
          <w:rFonts w:ascii="Times New Roman" w:eastAsia="Times New Roman" w:hAnsi="Times New Roman"/>
          <w:bCs/>
          <w:color w:val="000000"/>
          <w:sz w:val="24"/>
          <w:szCs w:val="24"/>
          <w:lang w:eastAsia="lt-LT"/>
        </w:rPr>
        <w:t xml:space="preserve">V-48 „Dėl rekomendacijų dėl meninio formalųjį švietimą papildančio ugdymo programų rengimo ir įgyvendinimo patvirtinimo“ patvirtinus gana ženkliai </w:t>
      </w:r>
      <w:r w:rsidR="003229E4">
        <w:rPr>
          <w:rFonts w:ascii="Times New Roman" w:eastAsia="Times New Roman" w:hAnsi="Times New Roman"/>
          <w:bCs/>
          <w:color w:val="000000"/>
          <w:sz w:val="24"/>
          <w:szCs w:val="24"/>
          <w:lang w:eastAsia="lt-LT"/>
        </w:rPr>
        <w:t>ugdymo turinį keičiančias</w:t>
      </w:r>
      <w:r w:rsidR="006A7051">
        <w:rPr>
          <w:rFonts w:ascii="Times New Roman" w:eastAsia="Times New Roman" w:hAnsi="Times New Roman"/>
          <w:bCs/>
          <w:color w:val="000000"/>
          <w:sz w:val="24"/>
          <w:szCs w:val="24"/>
          <w:lang w:eastAsia="lt-LT"/>
        </w:rPr>
        <w:t xml:space="preserve"> rekomendacijas. Pagrindiniai skirtumai-</w:t>
      </w:r>
      <w:r w:rsidR="006B68C2">
        <w:rPr>
          <w:rFonts w:ascii="Times New Roman" w:eastAsia="Times New Roman" w:hAnsi="Times New Roman"/>
          <w:bCs/>
          <w:color w:val="000000"/>
          <w:sz w:val="24"/>
          <w:szCs w:val="24"/>
          <w:lang w:eastAsia="lt-LT"/>
        </w:rPr>
        <w:t>keičiasi muzikinio</w:t>
      </w:r>
      <w:r w:rsidR="006A7051">
        <w:rPr>
          <w:rFonts w:ascii="Times New Roman" w:eastAsia="Times New Roman" w:hAnsi="Times New Roman"/>
          <w:bCs/>
          <w:color w:val="000000"/>
          <w:sz w:val="24"/>
          <w:szCs w:val="24"/>
          <w:lang w:eastAsia="lt-LT"/>
        </w:rPr>
        <w:t xml:space="preserve"> ir šokio ugdymo programų truk</w:t>
      </w:r>
      <w:r w:rsidR="006B68C2">
        <w:rPr>
          <w:rFonts w:ascii="Times New Roman" w:eastAsia="Times New Roman" w:hAnsi="Times New Roman"/>
          <w:bCs/>
          <w:color w:val="000000"/>
          <w:sz w:val="24"/>
          <w:szCs w:val="24"/>
          <w:lang w:eastAsia="lt-LT"/>
        </w:rPr>
        <w:t>mė: muzikos dalykų programos nuo 6-7 metų išauga iki 8 (4+4), šokio nuo 5 metų iki 7 (3+4). Pastaroji programa, išdėstyta per penkerius metus ir taip jau kelia didžiausią problemą-nebeturime patalpų pamokoms. Todėl prisidėjus dar dviem metamas mokykla dėl patalpų trūkumo jau fiziškai bus nepajėgi šios programos įgyvendinti.</w:t>
      </w:r>
    </w:p>
    <w:p w:rsidR="006A7051" w:rsidRDefault="006B68C2" w:rsidP="00602FA8">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6A7051">
        <w:rPr>
          <w:rFonts w:ascii="Times New Roman" w:eastAsia="Times New Roman" w:hAnsi="Times New Roman"/>
          <w:bCs/>
          <w:color w:val="000000"/>
          <w:sz w:val="24"/>
          <w:szCs w:val="24"/>
          <w:lang w:eastAsia="lt-LT"/>
        </w:rPr>
        <w:t>Todėl artimiausiu metu prašysiu mokyklos steigėjo</w:t>
      </w:r>
      <w:r>
        <w:rPr>
          <w:rFonts w:ascii="Times New Roman" w:eastAsia="Times New Roman" w:hAnsi="Times New Roman"/>
          <w:bCs/>
          <w:color w:val="000000"/>
          <w:sz w:val="24"/>
          <w:szCs w:val="24"/>
          <w:lang w:eastAsia="lt-LT"/>
        </w:rPr>
        <w:t xml:space="preserve"> pagalbos ir patarimo dėl papildomų patalpų naujų programų įgyvendinimui. </w:t>
      </w:r>
    </w:p>
    <w:p w:rsidR="00573E22" w:rsidRDefault="00573E22" w:rsidP="00602FA8">
      <w:pPr>
        <w:spacing w:after="0" w:line="240" w:lineRule="auto"/>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573E22" w:rsidRPr="00F52102" w:rsidRDefault="00573E22" w:rsidP="00602FA8">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E66BF" w:rsidRDefault="006E66BF" w:rsidP="00573E22">
      <w:pPr>
        <w:spacing w:after="0" w:line="240" w:lineRule="auto"/>
        <w:jc w:val="both"/>
        <w:rPr>
          <w:rFonts w:ascii="Times New Roman" w:eastAsia="Times New Roman" w:hAnsi="Times New Roman"/>
          <w:color w:val="000000"/>
          <w:sz w:val="24"/>
          <w:szCs w:val="24"/>
          <w:lang w:eastAsia="lt-LT"/>
        </w:rPr>
      </w:pPr>
    </w:p>
    <w:p w:rsidR="006E66BF" w:rsidRDefault="006E66BF" w:rsidP="00573E22">
      <w:pPr>
        <w:spacing w:after="0" w:line="240" w:lineRule="auto"/>
        <w:jc w:val="both"/>
        <w:rPr>
          <w:rFonts w:ascii="Times New Roman" w:eastAsia="Times New Roman" w:hAnsi="Times New Roman"/>
          <w:color w:val="000000"/>
          <w:sz w:val="24"/>
          <w:szCs w:val="24"/>
          <w:lang w:eastAsia="lt-LT"/>
        </w:rPr>
      </w:pPr>
    </w:p>
    <w:p w:rsidR="00573E22" w:rsidRDefault="00573E22" w:rsidP="00573E2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Direktorius                                                                                                  Bernardas Anužis</w:t>
      </w:r>
    </w:p>
    <w:p w:rsidR="006E66BF" w:rsidRDefault="006E66BF" w:rsidP="00573E22">
      <w:pPr>
        <w:spacing w:after="0" w:line="240" w:lineRule="auto"/>
        <w:jc w:val="both"/>
        <w:rPr>
          <w:rFonts w:ascii="Times New Roman" w:eastAsia="Times New Roman" w:hAnsi="Times New Roman"/>
          <w:color w:val="000000"/>
          <w:sz w:val="24"/>
          <w:szCs w:val="24"/>
          <w:lang w:eastAsia="lt-LT"/>
        </w:rPr>
      </w:pPr>
    </w:p>
    <w:p w:rsidR="006E66BF" w:rsidRDefault="006E66BF" w:rsidP="00573E22">
      <w:pPr>
        <w:spacing w:after="0" w:line="240" w:lineRule="auto"/>
        <w:jc w:val="both"/>
        <w:rPr>
          <w:rFonts w:ascii="Times New Roman" w:eastAsia="Times New Roman" w:hAnsi="Times New Roman"/>
          <w:color w:val="000000"/>
          <w:sz w:val="24"/>
          <w:szCs w:val="24"/>
          <w:lang w:eastAsia="lt-LT"/>
        </w:rPr>
      </w:pPr>
    </w:p>
    <w:p w:rsidR="00573E22" w:rsidRDefault="00573E22" w:rsidP="00573E2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573E22" w:rsidRDefault="00573E22" w:rsidP="00573E2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573E22" w:rsidRPr="001B7BD8" w:rsidRDefault="00573E22" w:rsidP="00573E22">
      <w:pPr>
        <w:spacing w:after="0" w:line="240" w:lineRule="auto"/>
        <w:jc w:val="both"/>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PRITARTA</w:t>
      </w:r>
    </w:p>
    <w:p w:rsidR="00573E22" w:rsidRDefault="00573E22" w:rsidP="00602FA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meno</w:t>
      </w:r>
      <w:r w:rsidRPr="001B7BD8">
        <w:rPr>
          <w:rFonts w:ascii="Times New Roman" w:eastAsia="Times New Roman" w:hAnsi="Times New Roman"/>
          <w:sz w:val="24"/>
          <w:szCs w:val="24"/>
          <w:lang w:eastAsia="lt-LT"/>
        </w:rPr>
        <w:t xml:space="preserve"> mokyklos </w:t>
      </w:r>
    </w:p>
    <w:p w:rsidR="00FB26BA" w:rsidRPr="00FB26BA" w:rsidRDefault="00FB26BA" w:rsidP="00602FA8">
      <w:pPr>
        <w:tabs>
          <w:tab w:val="left" w:pos="1247"/>
          <w:tab w:val="left" w:pos="5445"/>
        </w:tabs>
        <w:spacing w:after="0" w:line="240" w:lineRule="auto"/>
        <w:rPr>
          <w:rFonts w:ascii="Times New Roman" w:hAnsi="Times New Roman"/>
          <w:sz w:val="24"/>
          <w:szCs w:val="24"/>
        </w:rPr>
      </w:pPr>
      <w:r w:rsidRPr="00FB26BA">
        <w:rPr>
          <w:rFonts w:ascii="Times New Roman" w:eastAsia="Times New Roman" w:hAnsi="Times New Roman"/>
          <w:sz w:val="24"/>
          <w:szCs w:val="24"/>
          <w:lang w:eastAsia="lt-LT"/>
        </w:rPr>
        <w:t xml:space="preserve">tarybos </w:t>
      </w:r>
      <w:r w:rsidRPr="00FB26BA">
        <w:rPr>
          <w:rFonts w:ascii="Times New Roman" w:hAnsi="Times New Roman"/>
          <w:sz w:val="24"/>
          <w:szCs w:val="24"/>
        </w:rPr>
        <w:t xml:space="preserve">2015 m. sausio 28 d. nutarimu                                                                     </w:t>
      </w:r>
    </w:p>
    <w:p w:rsidR="00FB26BA" w:rsidRPr="00FB26BA" w:rsidRDefault="00FB26BA" w:rsidP="00602FA8">
      <w:pPr>
        <w:tabs>
          <w:tab w:val="left" w:pos="1247"/>
          <w:tab w:val="left" w:pos="5445"/>
        </w:tabs>
        <w:spacing w:after="0" w:line="240" w:lineRule="auto"/>
        <w:rPr>
          <w:rFonts w:ascii="Times New Roman" w:hAnsi="Times New Roman"/>
          <w:sz w:val="24"/>
          <w:szCs w:val="24"/>
        </w:rPr>
      </w:pPr>
      <w:r w:rsidRPr="00FB26BA">
        <w:rPr>
          <w:rFonts w:ascii="Times New Roman" w:hAnsi="Times New Roman"/>
          <w:sz w:val="24"/>
          <w:szCs w:val="24"/>
        </w:rPr>
        <w:t>(protokolas Nr. 4-4)</w:t>
      </w:r>
    </w:p>
    <w:p w:rsidR="0012192A" w:rsidRDefault="0012192A" w:rsidP="00FB26BA">
      <w:pPr>
        <w:spacing w:after="0" w:line="240" w:lineRule="auto"/>
      </w:pPr>
    </w:p>
    <w:sectPr w:rsidR="0012192A" w:rsidSect="0071709B">
      <w:headerReference w:type="even" r:id="rId9"/>
      <w:headerReference w:type="default" r:id="rId10"/>
      <w:pgSz w:w="11906" w:h="16838"/>
      <w:pgMar w:top="899" w:right="794"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180" w:rsidRDefault="00612180">
      <w:pPr>
        <w:spacing w:after="0" w:line="240" w:lineRule="auto"/>
      </w:pPr>
      <w:r>
        <w:separator/>
      </w:r>
    </w:p>
  </w:endnote>
  <w:endnote w:type="continuationSeparator" w:id="0">
    <w:p w:rsidR="00612180" w:rsidRDefault="00612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180" w:rsidRDefault="00612180">
      <w:pPr>
        <w:spacing w:after="0" w:line="240" w:lineRule="auto"/>
      </w:pPr>
      <w:r>
        <w:separator/>
      </w:r>
    </w:p>
  </w:footnote>
  <w:footnote w:type="continuationSeparator" w:id="0">
    <w:p w:rsidR="00612180" w:rsidRDefault="006121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6FF" w:rsidRDefault="00C550C9" w:rsidP="00E51E1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506FF" w:rsidRDefault="006121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6FF" w:rsidRDefault="00C550C9" w:rsidP="00E51E1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45BA">
      <w:rPr>
        <w:rStyle w:val="Puslapionumeris"/>
        <w:noProof/>
      </w:rPr>
      <w:t>9</w:t>
    </w:r>
    <w:r>
      <w:rPr>
        <w:rStyle w:val="Puslapionumeris"/>
      </w:rPr>
      <w:fldChar w:fldCharType="end"/>
    </w:r>
  </w:p>
  <w:p w:rsidR="007506FF" w:rsidRDefault="0061218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35BA2"/>
    <w:multiLevelType w:val="hybridMultilevel"/>
    <w:tmpl w:val="44D036E8"/>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FA2824"/>
    <w:multiLevelType w:val="hybridMultilevel"/>
    <w:tmpl w:val="17EE77E6"/>
    <w:lvl w:ilvl="0" w:tplc="7C32FEC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38E0350C"/>
    <w:multiLevelType w:val="multilevel"/>
    <w:tmpl w:val="58C4D33A"/>
    <w:lvl w:ilvl="0">
      <w:start w:val="1"/>
      <w:numFmt w:val="decimal"/>
      <w:lvlText w:val="%1."/>
      <w:lvlJc w:val="left"/>
      <w:pPr>
        <w:ind w:left="1080" w:hanging="360"/>
      </w:pPr>
      <w:rPr>
        <w:rFonts w:hint="default"/>
      </w:rPr>
    </w:lvl>
    <w:lvl w:ilvl="1">
      <w:start w:val="1"/>
      <w:numFmt w:val="decimal"/>
      <w:isLgl/>
      <w:lvlText w:val="%1.%2."/>
      <w:lvlJc w:val="left"/>
      <w:pPr>
        <w:ind w:left="1215" w:hanging="495"/>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5B8955EF"/>
    <w:multiLevelType w:val="hybridMultilevel"/>
    <w:tmpl w:val="D85E254E"/>
    <w:lvl w:ilvl="0" w:tplc="C86E9CDA">
      <w:start w:val="1"/>
      <w:numFmt w:val="decimal"/>
      <w:lvlText w:val="%1."/>
      <w:lvlJc w:val="left"/>
      <w:pPr>
        <w:ind w:left="720" w:hanging="360"/>
      </w:pPr>
      <w:rPr>
        <w:rFonts w:ascii="Times New Roman" w:hAnsi="Times New Roman" w:hint="default"/>
        <w:color w:val="FF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64CA7107"/>
    <w:multiLevelType w:val="hybridMultilevel"/>
    <w:tmpl w:val="49DA9B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7D3F284D"/>
    <w:multiLevelType w:val="hybridMultilevel"/>
    <w:tmpl w:val="FBD26CEA"/>
    <w:lvl w:ilvl="0" w:tplc="0427000F">
      <w:start w:val="1"/>
      <w:numFmt w:val="decimal"/>
      <w:lvlText w:val="%1."/>
      <w:lvlJc w:val="left"/>
      <w:pPr>
        <w:ind w:left="720"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E22"/>
    <w:rsid w:val="00041134"/>
    <w:rsid w:val="00070D64"/>
    <w:rsid w:val="0012192A"/>
    <w:rsid w:val="001B45BA"/>
    <w:rsid w:val="001B738E"/>
    <w:rsid w:val="001E5510"/>
    <w:rsid w:val="00233E95"/>
    <w:rsid w:val="0024595E"/>
    <w:rsid w:val="002C039C"/>
    <w:rsid w:val="003229E4"/>
    <w:rsid w:val="00334AD5"/>
    <w:rsid w:val="00335A60"/>
    <w:rsid w:val="00360A6A"/>
    <w:rsid w:val="003841A2"/>
    <w:rsid w:val="00407197"/>
    <w:rsid w:val="00416533"/>
    <w:rsid w:val="0041696C"/>
    <w:rsid w:val="004439BB"/>
    <w:rsid w:val="00461C93"/>
    <w:rsid w:val="00473333"/>
    <w:rsid w:val="004B3D30"/>
    <w:rsid w:val="004C20AA"/>
    <w:rsid w:val="004C4C9A"/>
    <w:rsid w:val="004F1035"/>
    <w:rsid w:val="005462AA"/>
    <w:rsid w:val="0057040F"/>
    <w:rsid w:val="00573E22"/>
    <w:rsid w:val="00602F7F"/>
    <w:rsid w:val="00602FA8"/>
    <w:rsid w:val="00612180"/>
    <w:rsid w:val="006A7051"/>
    <w:rsid w:val="006B68C2"/>
    <w:rsid w:val="006E66BF"/>
    <w:rsid w:val="0075434A"/>
    <w:rsid w:val="00784D3D"/>
    <w:rsid w:val="007C63BA"/>
    <w:rsid w:val="00801589"/>
    <w:rsid w:val="008D41AC"/>
    <w:rsid w:val="00914859"/>
    <w:rsid w:val="0095542E"/>
    <w:rsid w:val="0096074A"/>
    <w:rsid w:val="00972E32"/>
    <w:rsid w:val="009E4E3C"/>
    <w:rsid w:val="00AD64F6"/>
    <w:rsid w:val="00AD73A2"/>
    <w:rsid w:val="00B407E9"/>
    <w:rsid w:val="00B53B78"/>
    <w:rsid w:val="00C550C9"/>
    <w:rsid w:val="00C71437"/>
    <w:rsid w:val="00C822B7"/>
    <w:rsid w:val="00C97AAF"/>
    <w:rsid w:val="00D16D30"/>
    <w:rsid w:val="00D844E0"/>
    <w:rsid w:val="00D95DE8"/>
    <w:rsid w:val="00E23433"/>
    <w:rsid w:val="00EB537B"/>
    <w:rsid w:val="00F11ABA"/>
    <w:rsid w:val="00FB26BA"/>
    <w:rsid w:val="00FD40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martTagType w:namespaceuri="schemas-tilde-lv/tildestengine" w:name="metric2"/>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73E22"/>
    <w:rPr>
      <w:rFonts w:ascii="Calibri" w:eastAsia="Calibri" w:hAnsi="Calibri" w:cs="Times New Roman"/>
      <w:sz w:val="22"/>
    </w:rPr>
  </w:style>
  <w:style w:type="paragraph" w:styleId="Antrat3">
    <w:name w:val="heading 3"/>
    <w:basedOn w:val="prastasis"/>
    <w:next w:val="prastasis"/>
    <w:link w:val="Antrat3Diagrama"/>
    <w:qFormat/>
    <w:rsid w:val="00D16D30"/>
    <w:pPr>
      <w:keepNext/>
      <w:spacing w:before="240" w:after="60" w:line="240" w:lineRule="auto"/>
      <w:outlineLvl w:val="2"/>
    </w:pPr>
    <w:rPr>
      <w:rFonts w:ascii="Arial" w:eastAsia="Times New Roman" w:hAnsi="Arial" w:cs="Arial"/>
      <w:b/>
      <w:b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sid w:val="00573E22"/>
    <w:rPr>
      <w:color w:val="0000FF"/>
      <w:u w:val="single"/>
    </w:rPr>
  </w:style>
  <w:style w:type="paragraph" w:styleId="Pagrindinistekstas">
    <w:name w:val="Body Text"/>
    <w:basedOn w:val="prastasis"/>
    <w:link w:val="PagrindinistekstasDiagrama"/>
    <w:rsid w:val="00573E22"/>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573E22"/>
    <w:rPr>
      <w:rFonts w:eastAsia="Times New Roman" w:cs="Times New Roman"/>
      <w:szCs w:val="24"/>
    </w:rPr>
  </w:style>
  <w:style w:type="character" w:styleId="Puslapionumeris">
    <w:name w:val="page number"/>
    <w:basedOn w:val="Numatytasispastraiposriftas"/>
    <w:rsid w:val="00573E22"/>
  </w:style>
  <w:style w:type="paragraph" w:styleId="Antrats">
    <w:name w:val="header"/>
    <w:basedOn w:val="prastasis"/>
    <w:link w:val="AntratsDiagrama"/>
    <w:rsid w:val="00573E22"/>
    <w:pPr>
      <w:tabs>
        <w:tab w:val="center" w:pos="4819"/>
        <w:tab w:val="right" w:pos="9638"/>
      </w:tabs>
    </w:pPr>
  </w:style>
  <w:style w:type="character" w:customStyle="1" w:styleId="AntratsDiagrama">
    <w:name w:val="Antraštės Diagrama"/>
    <w:basedOn w:val="Numatytasispastraiposriftas"/>
    <w:link w:val="Antrats"/>
    <w:rsid w:val="00573E22"/>
    <w:rPr>
      <w:rFonts w:ascii="Calibri" w:eastAsia="Calibri" w:hAnsi="Calibri" w:cs="Times New Roman"/>
      <w:sz w:val="22"/>
    </w:rPr>
  </w:style>
  <w:style w:type="character" w:customStyle="1" w:styleId="Antrat3Diagrama">
    <w:name w:val="Antraštė 3 Diagrama"/>
    <w:basedOn w:val="Numatytasispastraiposriftas"/>
    <w:link w:val="Antrat3"/>
    <w:rsid w:val="00D16D30"/>
    <w:rPr>
      <w:rFonts w:ascii="Arial" w:eastAsia="Times New Roman" w:hAnsi="Arial" w:cs="Arial"/>
      <w:b/>
      <w:bCs/>
      <w:sz w:val="26"/>
      <w:szCs w:val="26"/>
      <w:lang w:eastAsia="lt-LT"/>
    </w:rPr>
  </w:style>
  <w:style w:type="paragraph" w:customStyle="1" w:styleId="NormalBold">
    <w:name w:val="Normal + Bold"/>
    <w:aliases w:val="Red"/>
    <w:basedOn w:val="Antrat3"/>
    <w:link w:val="NormalBoldChar"/>
    <w:rsid w:val="00D16D30"/>
    <w:pPr>
      <w:spacing w:before="0" w:after="0"/>
      <w:ind w:right="-108"/>
      <w:jc w:val="both"/>
    </w:pPr>
    <w:rPr>
      <w:rFonts w:cs="Times New Roman"/>
      <w:color w:val="FF0000"/>
      <w:szCs w:val="24"/>
    </w:rPr>
  </w:style>
  <w:style w:type="character" w:customStyle="1" w:styleId="NormalBoldChar">
    <w:name w:val="Normal + Bold Char"/>
    <w:aliases w:val="Red Char"/>
    <w:basedOn w:val="Antrat3Diagrama"/>
    <w:link w:val="NormalBold"/>
    <w:rsid w:val="00D16D30"/>
    <w:rPr>
      <w:rFonts w:ascii="Arial" w:eastAsia="Times New Roman" w:hAnsi="Arial" w:cs="Times New Roman"/>
      <w:b/>
      <w:bCs/>
      <w:color w:val="FF0000"/>
      <w:sz w:val="26"/>
      <w:szCs w:val="24"/>
      <w:lang w:eastAsia="lt-LT"/>
    </w:rPr>
  </w:style>
  <w:style w:type="table" w:styleId="Lentelstinklelis">
    <w:name w:val="Table Grid"/>
    <w:basedOn w:val="prastojilentel"/>
    <w:rsid w:val="00C97AAF"/>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C97AAF"/>
    <w:pPr>
      <w:ind w:left="720"/>
      <w:contextualSpacing/>
    </w:pPr>
  </w:style>
  <w:style w:type="paragraph" w:styleId="Debesliotekstas">
    <w:name w:val="Balloon Text"/>
    <w:basedOn w:val="prastasis"/>
    <w:link w:val="DebesliotekstasDiagrama"/>
    <w:uiPriority w:val="99"/>
    <w:semiHidden/>
    <w:unhideWhenUsed/>
    <w:rsid w:val="00602FA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02FA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73E22"/>
    <w:rPr>
      <w:rFonts w:ascii="Calibri" w:eastAsia="Calibri" w:hAnsi="Calibri" w:cs="Times New Roman"/>
      <w:sz w:val="22"/>
    </w:rPr>
  </w:style>
  <w:style w:type="paragraph" w:styleId="Antrat3">
    <w:name w:val="heading 3"/>
    <w:basedOn w:val="prastasis"/>
    <w:next w:val="prastasis"/>
    <w:link w:val="Antrat3Diagrama"/>
    <w:qFormat/>
    <w:rsid w:val="00D16D30"/>
    <w:pPr>
      <w:keepNext/>
      <w:spacing w:before="240" w:after="60" w:line="240" w:lineRule="auto"/>
      <w:outlineLvl w:val="2"/>
    </w:pPr>
    <w:rPr>
      <w:rFonts w:ascii="Arial" w:eastAsia="Times New Roman" w:hAnsi="Arial" w:cs="Arial"/>
      <w:b/>
      <w:b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sid w:val="00573E22"/>
    <w:rPr>
      <w:color w:val="0000FF"/>
      <w:u w:val="single"/>
    </w:rPr>
  </w:style>
  <w:style w:type="paragraph" w:styleId="Pagrindinistekstas">
    <w:name w:val="Body Text"/>
    <w:basedOn w:val="prastasis"/>
    <w:link w:val="PagrindinistekstasDiagrama"/>
    <w:rsid w:val="00573E22"/>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573E22"/>
    <w:rPr>
      <w:rFonts w:eastAsia="Times New Roman" w:cs="Times New Roman"/>
      <w:szCs w:val="24"/>
    </w:rPr>
  </w:style>
  <w:style w:type="character" w:styleId="Puslapionumeris">
    <w:name w:val="page number"/>
    <w:basedOn w:val="Numatytasispastraiposriftas"/>
    <w:rsid w:val="00573E22"/>
  </w:style>
  <w:style w:type="paragraph" w:styleId="Antrats">
    <w:name w:val="header"/>
    <w:basedOn w:val="prastasis"/>
    <w:link w:val="AntratsDiagrama"/>
    <w:rsid w:val="00573E22"/>
    <w:pPr>
      <w:tabs>
        <w:tab w:val="center" w:pos="4819"/>
        <w:tab w:val="right" w:pos="9638"/>
      </w:tabs>
    </w:pPr>
  </w:style>
  <w:style w:type="character" w:customStyle="1" w:styleId="AntratsDiagrama">
    <w:name w:val="Antraštės Diagrama"/>
    <w:basedOn w:val="Numatytasispastraiposriftas"/>
    <w:link w:val="Antrats"/>
    <w:rsid w:val="00573E22"/>
    <w:rPr>
      <w:rFonts w:ascii="Calibri" w:eastAsia="Calibri" w:hAnsi="Calibri" w:cs="Times New Roman"/>
      <w:sz w:val="22"/>
    </w:rPr>
  </w:style>
  <w:style w:type="character" w:customStyle="1" w:styleId="Antrat3Diagrama">
    <w:name w:val="Antraštė 3 Diagrama"/>
    <w:basedOn w:val="Numatytasispastraiposriftas"/>
    <w:link w:val="Antrat3"/>
    <w:rsid w:val="00D16D30"/>
    <w:rPr>
      <w:rFonts w:ascii="Arial" w:eastAsia="Times New Roman" w:hAnsi="Arial" w:cs="Arial"/>
      <w:b/>
      <w:bCs/>
      <w:sz w:val="26"/>
      <w:szCs w:val="26"/>
      <w:lang w:eastAsia="lt-LT"/>
    </w:rPr>
  </w:style>
  <w:style w:type="paragraph" w:customStyle="1" w:styleId="NormalBold">
    <w:name w:val="Normal + Bold"/>
    <w:aliases w:val="Red"/>
    <w:basedOn w:val="Antrat3"/>
    <w:link w:val="NormalBoldChar"/>
    <w:rsid w:val="00D16D30"/>
    <w:pPr>
      <w:spacing w:before="0" w:after="0"/>
      <w:ind w:right="-108"/>
      <w:jc w:val="both"/>
    </w:pPr>
    <w:rPr>
      <w:rFonts w:cs="Times New Roman"/>
      <w:color w:val="FF0000"/>
      <w:szCs w:val="24"/>
    </w:rPr>
  </w:style>
  <w:style w:type="character" w:customStyle="1" w:styleId="NormalBoldChar">
    <w:name w:val="Normal + Bold Char"/>
    <w:aliases w:val="Red Char"/>
    <w:basedOn w:val="Antrat3Diagrama"/>
    <w:link w:val="NormalBold"/>
    <w:rsid w:val="00D16D30"/>
    <w:rPr>
      <w:rFonts w:ascii="Arial" w:eastAsia="Times New Roman" w:hAnsi="Arial" w:cs="Times New Roman"/>
      <w:b/>
      <w:bCs/>
      <w:color w:val="FF0000"/>
      <w:sz w:val="26"/>
      <w:szCs w:val="24"/>
      <w:lang w:eastAsia="lt-LT"/>
    </w:rPr>
  </w:style>
  <w:style w:type="table" w:styleId="Lentelstinklelis">
    <w:name w:val="Table Grid"/>
    <w:basedOn w:val="prastojilentel"/>
    <w:rsid w:val="00C97AAF"/>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C97AAF"/>
    <w:pPr>
      <w:ind w:left="720"/>
      <w:contextualSpacing/>
    </w:pPr>
  </w:style>
  <w:style w:type="paragraph" w:styleId="Debesliotekstas">
    <w:name w:val="Balloon Text"/>
    <w:basedOn w:val="prastasis"/>
    <w:link w:val="DebesliotekstasDiagrama"/>
    <w:uiPriority w:val="99"/>
    <w:semiHidden/>
    <w:unhideWhenUsed/>
    <w:rsid w:val="00602FA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02FA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m@kmm.kretinga.lm.l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16016</Words>
  <Characters>9130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2015-02-24T14:19:00Z</cp:lastPrinted>
  <dcterms:created xsi:type="dcterms:W3CDTF">2015-03-13T09:50:00Z</dcterms:created>
  <dcterms:modified xsi:type="dcterms:W3CDTF">2015-03-27T13:30:00Z</dcterms:modified>
</cp:coreProperties>
</file>